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0E" w:rsidRDefault="005A300E" w:rsidP="005A3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00E" w:rsidRDefault="005A300E" w:rsidP="005A3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№7 за 2018 год</w:t>
      </w:r>
    </w:p>
    <w:p w:rsidR="005A300E" w:rsidRDefault="005A300E" w:rsidP="005A30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00E" w:rsidRDefault="005A300E" w:rsidP="005A30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1.Структура и система управления</w:t>
      </w:r>
    </w:p>
    <w:p w:rsidR="005A300E" w:rsidRDefault="005A300E" w:rsidP="005A30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00E" w:rsidRPr="0079031A" w:rsidRDefault="005A300E" w:rsidP="005A3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Наименование 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Муниципальное бюджетное общеобразовательное учреждение средняя общеобразовательная школа № 7.</w:t>
      </w:r>
    </w:p>
    <w:p w:rsidR="005A300E" w:rsidRPr="0079031A" w:rsidRDefault="005A300E" w:rsidP="005A300E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Учредитель: 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Администрация муниципального образования «Майкопский район»</w:t>
      </w:r>
    </w:p>
    <w:p w:rsidR="005A300E" w:rsidRPr="0079031A" w:rsidRDefault="005A300E" w:rsidP="005A3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Директор школы: </w:t>
      </w:r>
      <w:proofErr w:type="spellStart"/>
      <w:r w:rsidRPr="007903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Репникова</w:t>
      </w:r>
      <w:proofErr w:type="spellEnd"/>
      <w:r w:rsidRPr="007903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Ольга Анатольевна</w:t>
      </w:r>
    </w:p>
    <w:p w:rsidR="005A300E" w:rsidRPr="0079031A" w:rsidRDefault="005A300E" w:rsidP="005A3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Заместитель директора по </w:t>
      </w:r>
      <w:proofErr w:type="spellStart"/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учебно</w:t>
      </w:r>
      <w:proofErr w:type="spellEnd"/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–воспитательной работе </w:t>
      </w:r>
      <w:r w:rsidRPr="007903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Нестерова Елизавета Никаноровна</w:t>
      </w:r>
    </w:p>
    <w:p w:rsidR="005A300E" w:rsidRPr="0079031A" w:rsidRDefault="005A300E" w:rsidP="005A3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Заместитель директора по  воспитательной работе:</w:t>
      </w:r>
      <w:r w:rsidRPr="007903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Петухова Анна Александровна</w:t>
      </w:r>
    </w:p>
    <w:p w:rsidR="005A300E" w:rsidRPr="005A300E" w:rsidRDefault="005A300E" w:rsidP="005A3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Заместитель директора по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АХЧ: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Половинкина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Елена Николаевна</w:t>
      </w:r>
    </w:p>
    <w:p w:rsidR="005A300E" w:rsidRPr="0079031A" w:rsidRDefault="005A300E" w:rsidP="005A3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Год основания ОУ, месторасположение</w:t>
      </w:r>
      <w:r w:rsidRPr="00790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: 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МБОУ СОШ № 7 </w:t>
      </w:r>
      <w:proofErr w:type="gramStart"/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основана</w:t>
      </w:r>
      <w:proofErr w:type="gramEnd"/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1875 году, </w:t>
      </w:r>
    </w:p>
    <w:p w:rsidR="005A300E" w:rsidRPr="0079031A" w:rsidRDefault="005A300E" w:rsidP="005A300E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П.Каменномостского</w:t>
      </w:r>
      <w:proofErr w:type="spellEnd"/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Майкопского района</w:t>
      </w:r>
    </w:p>
    <w:p w:rsidR="005A300E" w:rsidRPr="0079031A" w:rsidRDefault="005A300E" w:rsidP="005A300E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Юридический адрес: 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385750, Республика Адыгея, Майкопский район, поселок Каменномостский, улица Мира, дом №23.</w:t>
      </w:r>
    </w:p>
    <w:p w:rsidR="005A300E" w:rsidRPr="0079031A" w:rsidRDefault="005A300E" w:rsidP="005A300E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Телефон:</w:t>
      </w:r>
      <w:r w:rsidRPr="00790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9031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8(87777)5–31-91</w:t>
      </w:r>
    </w:p>
    <w:p w:rsidR="005A300E" w:rsidRPr="0079031A" w:rsidRDefault="005A300E" w:rsidP="005A300E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e–</w:t>
      </w:r>
      <w:proofErr w:type="spellStart"/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mail</w:t>
      </w:r>
      <w:proofErr w:type="spellEnd"/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:</w:t>
      </w:r>
      <w:r w:rsidRPr="00790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9031A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hadjoh.school7@mail.ru</w:t>
      </w:r>
    </w:p>
    <w:p w:rsidR="005A300E" w:rsidRPr="0079031A" w:rsidRDefault="005A300E" w:rsidP="005A300E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Сайт</w:t>
      </w: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zh-CN"/>
        </w:rPr>
        <w:t xml:space="preserve"> </w:t>
      </w: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школы</w:t>
      </w: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zh-CN"/>
        </w:rPr>
        <w:t>:</w:t>
      </w:r>
      <w:r w:rsidRPr="00790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ab/>
        <w:t>school7</w:t>
      </w:r>
      <w:r w:rsidR="0062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hadjoh</w:t>
      </w:r>
      <w:r w:rsidRPr="00790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.ru</w:t>
      </w:r>
    </w:p>
    <w:p w:rsidR="005A300E" w:rsidRPr="0079031A" w:rsidRDefault="005A300E" w:rsidP="005A3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Лицензия: с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ерия РО № 028071, регистрационный номер № 724 от 2.11.2011 г.</w:t>
      </w:r>
    </w:p>
    <w:p w:rsidR="005A300E" w:rsidRDefault="005A300E" w:rsidP="005A300E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Аккредитация: с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видетельство о государственной аккредитации регистрационный номер № 262 от 03.06.2015 г.</w:t>
      </w:r>
    </w:p>
    <w:p w:rsidR="00625CF3" w:rsidRPr="0079031A" w:rsidRDefault="00625CF3" w:rsidP="0062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школой осуществляется в соответствии с Законом Российской Федерации «Об образовании в Российской Федерации»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школой осуществляется на основе сочетания принципов единоначалия и коллегиальности.</w:t>
      </w:r>
    </w:p>
    <w:p w:rsidR="00625CF3" w:rsidRPr="0079031A" w:rsidRDefault="00625CF3" w:rsidP="0062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основу положена пятиуровневая структура управления.</w:t>
      </w:r>
      <w:r w:rsidRPr="0079031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9031A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79031A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П</w:t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ервый уровень структуры</w:t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уровень директора (по содержанию – это уровень стратегического управления)</w:t>
      </w:r>
      <w:proofErr w:type="gram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gramEnd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иректор школы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r w:rsidRPr="0079031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втором уровне структуры</w:t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содержанию – это тоже уровень стратегического управления) функционируют традиционные субъекты управления: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школы,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совет, родительский комитет, общее собрание трудового коллектива.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Третий уровень структуры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управления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 содержанию – это уровень тактического управления) – уровень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заместителей директора.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 (классных руководителей и по учебной работе).</w:t>
      </w:r>
    </w:p>
    <w:p w:rsidR="00625CF3" w:rsidRPr="0079031A" w:rsidRDefault="00625CF3" w:rsidP="0062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color w:val="0000CD"/>
          <w:sz w:val="24"/>
          <w:szCs w:val="24"/>
          <w:lang w:eastAsia="ru-RU"/>
        </w:rPr>
        <w:t>         </w:t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Четвертый уровень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организационной структуры управления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уровень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учителей, функциональных служб, структурных подразделений школы.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</w:t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Пятый уровень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организационной структуры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уровень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соуправления</w:t>
      </w:r>
      <w:proofErr w:type="spellEnd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</w:t>
      </w:r>
      <w:proofErr w:type="gram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школе созданы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 ученического самоуправления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Органы ученического самоуправления действуют на основании утвержденных Положений.</w:t>
      </w:r>
    </w:p>
    <w:p w:rsidR="00625CF3" w:rsidRPr="0079031A" w:rsidRDefault="00625CF3" w:rsidP="0062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школьного самоуправления, их функции и полномочия: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Формами самоуправления школы являются: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 школы,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Общее собрание трудового коллектива,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 совет,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Родительский комитет.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Совета школы регламентируется Уставом и Положением о Совете школы.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Совет школы: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определяет стратегию развития школы;</w:t>
      </w:r>
      <w:proofErr w:type="gramEnd"/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утверждает основные направления развития школы;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разрабатывает меры по совершенствованию содержания образования, внедрению инновационных технологий;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ведает вопросами этики и гласности;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контролирует расходование средств, являющихся собственностью школы;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утверждает отдельные локальные акты, регулирующие деятельность школы;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заслушивает отчеты директора о работе школы;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создает временные или постоянные комиссии, советы по различным направлениям работы школы, устанавливает их полномочия;</w:t>
      </w:r>
      <w:proofErr w:type="gramEnd"/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осуществляет другие функции, предусмотренные Положением о Совете школы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Совета школы созываются по мере необходимости, но не реже одного раза в полугодие.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 Совета школы принимаются открытым голосованием.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собрание трудового коллектива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Трудовой коллектив школы составляют все граждане, участвующие своим трудом в ее деятельности на основе трудового договора.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Полномочия трудового коллектива школы осуществляется общим собранием трудового коллектива.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собрание трудового коллектива: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рассматривает и принимает Устав школы, изменения и дополнения, вносимые в него;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заслушивает отчет директора о работе школы;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утверждает план развития школы;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собрание трудового коллектива проводится не реже 2-х раз в год.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Педагогический совет школы: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рассматривает основные вопросы учебно-воспитательного процесса в школе;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разрабатывает меры по совершенствованию содержания образования, внедрению инновационных технологий;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принимает решение о переводе и выпуске обучающихся;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обсуждает и утверждает планы работы школы;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 проверке соблюдения санитарно-гигиенического режима школы; об охране здоровья и </w:t>
      </w:r>
      <w:proofErr w:type="gram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труда</w:t>
      </w:r>
      <w:proofErr w:type="gramEnd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принимает решения об исключении обучающихся из школы в установленном законом порядке;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осуществляет другие функции, предусмотренные Положением о Педагогическом совете.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Родительский комитет школы</w:t>
      </w:r>
      <w:proofErr w:type="gramStart"/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CF3" w:rsidRPr="0079031A" w:rsidRDefault="00625CF3" w:rsidP="0062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Родительский комитет школы:</w:t>
      </w:r>
    </w:p>
    <w:p w:rsidR="00625CF3" w:rsidRPr="0079031A" w:rsidRDefault="00625CF3" w:rsidP="00625CF3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вносит на рассмотрение органов самоуправления школы </w:t>
      </w:r>
      <w:proofErr w:type="spell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предло-жения</w:t>
      </w:r>
      <w:proofErr w:type="spellEnd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организации и проведению внеклассной работы с обучающимися, по организационн</w:t>
      </w:r>
      <w:proofErr w:type="gram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хозяйственным вопросам, по улучшению работы педагогического коллектива с родителями;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устанавливает связи с административными органами, обществен-</w:t>
      </w:r>
      <w:proofErr w:type="spell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ными</w:t>
      </w:r>
      <w:proofErr w:type="spellEnd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принимает меры общественного воздействия по отношению к родителям обучающихся, не выполняющим законодательство об образовании, нарушающим права обучающихся;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участвует в работе по профориентации обучающихся путем организации экскурсий на производство, встреч с людьми разных профессий;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участвует в работе по контролю за организацией питания обучающихся.</w:t>
      </w:r>
      <w:proofErr w:type="gramEnd"/>
    </w:p>
    <w:p w:rsidR="00625CF3" w:rsidRPr="0079031A" w:rsidRDefault="00625CF3" w:rsidP="00625CF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      </w:t>
      </w:r>
      <w:r w:rsidRPr="0079031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Оперативное управление школой включает заместителей директора по УВР, ВР, АХЧ, руководителей ШМО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, временные творческие и проектные группы, проблемные семинары, совещания и планерки при директоре</w:t>
      </w:r>
    </w:p>
    <w:p w:rsidR="00625CF3" w:rsidRPr="0079031A" w:rsidRDefault="00625CF3" w:rsidP="005A300E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A300E" w:rsidRPr="0079031A" w:rsidRDefault="00625CF3" w:rsidP="00625C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2.Организация учебного процесса:</w:t>
      </w:r>
      <w:r w:rsidR="005A300E"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="005A300E" w:rsidRPr="007903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две смены,  </w:t>
      </w:r>
      <w:r w:rsidR="005A300E" w:rsidRPr="007903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="005A300E" w:rsidRPr="007903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пятидневная рабочая неделя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.</w:t>
      </w:r>
    </w:p>
    <w:p w:rsidR="005A300E" w:rsidRPr="0079031A" w:rsidRDefault="005A300E" w:rsidP="005A30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</w:t>
      </w:r>
      <w:r w:rsidRPr="0079031A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 xml:space="preserve">Школа расположена в центре поселка, что очень удобно не только для семей, которые проживают в ее микрорайоне. Школа состоит из </w:t>
      </w:r>
      <w:r w:rsidRPr="0079031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трех  учебных корпусов (начальная школа, среднее и старшее звено, мастерские).</w:t>
      </w:r>
    </w:p>
    <w:p w:rsidR="00625CF3" w:rsidRPr="0079031A" w:rsidRDefault="00625CF3" w:rsidP="00625CF3">
      <w:pPr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Продолжительность уроков:</w:t>
      </w:r>
    </w:p>
    <w:p w:rsidR="00625CF3" w:rsidRPr="0079031A" w:rsidRDefault="00625CF3" w:rsidP="00625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1 классы -35 мин сентябрь – декабрь; 45 мин – январь - май.</w:t>
      </w:r>
    </w:p>
    <w:p w:rsidR="00625CF3" w:rsidRPr="0079031A" w:rsidRDefault="00625CF3" w:rsidP="00625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2-11 классы – 45 мин.</w:t>
      </w:r>
    </w:p>
    <w:p w:rsidR="00625CF3" w:rsidRPr="0079031A" w:rsidRDefault="00625CF3" w:rsidP="00625C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31A">
        <w:rPr>
          <w:rFonts w:ascii="Times New Roman" w:hAnsi="Times New Roman" w:cs="Times New Roman"/>
          <w:b/>
          <w:sz w:val="24"/>
          <w:szCs w:val="24"/>
        </w:rPr>
        <w:t>Режим учебных занятий:</w:t>
      </w:r>
    </w:p>
    <w:p w:rsidR="00625CF3" w:rsidRPr="0079031A" w:rsidRDefault="00625CF3" w:rsidP="00625CF3">
      <w:pPr>
        <w:rPr>
          <w:rFonts w:ascii="Times New Roman" w:hAnsi="Times New Roman" w:cs="Times New Roman"/>
          <w:b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Начало учебных занятий не ранее 08:00, согласно расписанию:</w:t>
      </w:r>
    </w:p>
    <w:p w:rsidR="00B61513" w:rsidRDefault="00B61513" w:rsidP="00625CF3">
      <w:pPr>
        <w:rPr>
          <w:rFonts w:ascii="Times New Roman" w:hAnsi="Times New Roman" w:cs="Times New Roman"/>
          <w:b/>
          <w:sz w:val="24"/>
          <w:szCs w:val="24"/>
        </w:rPr>
      </w:pPr>
    </w:p>
    <w:p w:rsidR="00B61513" w:rsidRDefault="00B61513" w:rsidP="00625CF3">
      <w:pPr>
        <w:rPr>
          <w:rFonts w:ascii="Times New Roman" w:hAnsi="Times New Roman" w:cs="Times New Roman"/>
          <w:b/>
          <w:sz w:val="24"/>
          <w:szCs w:val="24"/>
        </w:rPr>
      </w:pPr>
    </w:p>
    <w:p w:rsidR="00625CF3" w:rsidRPr="0079031A" w:rsidRDefault="00625CF3" w:rsidP="00625C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03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9031A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</w:tbl>
    <w:p w:rsidR="00625CF3" w:rsidRPr="0079031A" w:rsidRDefault="00625CF3" w:rsidP="00625CF3">
      <w:pPr>
        <w:rPr>
          <w:rFonts w:ascii="Times New Roman" w:hAnsi="Times New Roman" w:cs="Times New Roman"/>
          <w:b/>
          <w:sz w:val="24"/>
          <w:szCs w:val="24"/>
        </w:rPr>
      </w:pPr>
      <w:r w:rsidRPr="007903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031A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625CF3" w:rsidRPr="0079031A" w:rsidTr="00A029E9"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3191" w:type="dxa"/>
          </w:tcPr>
          <w:p w:rsidR="00625CF3" w:rsidRPr="0079031A" w:rsidRDefault="00625CF3" w:rsidP="00A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</w:tbl>
    <w:p w:rsidR="002D112B" w:rsidRDefault="002D112B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2B" w:rsidRDefault="002D112B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 xml:space="preserve">В школе используется </w:t>
      </w:r>
      <w:r>
        <w:rPr>
          <w:rFonts w:ascii="Times New Roman" w:hAnsi="Times New Roman" w:cs="Times New Roman"/>
          <w:sz w:val="24"/>
          <w:szCs w:val="24"/>
        </w:rPr>
        <w:t>четвертная организация образовательного процесса, согласно которому учебные четверти и каникулы чередуются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2D112B" w:rsidTr="002D112B">
        <w:tc>
          <w:tcPr>
            <w:tcW w:w="2392" w:type="dxa"/>
          </w:tcPr>
          <w:p w:rsidR="002D112B" w:rsidRDefault="002D112B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2D112B" w:rsidRDefault="002D112B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393" w:type="dxa"/>
          </w:tcPr>
          <w:p w:rsidR="002D112B" w:rsidRDefault="002D112B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393" w:type="dxa"/>
          </w:tcPr>
          <w:p w:rsidR="002D112B" w:rsidRDefault="002D112B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D112B" w:rsidTr="002D112B">
        <w:tc>
          <w:tcPr>
            <w:tcW w:w="2392" w:type="dxa"/>
          </w:tcPr>
          <w:p w:rsidR="002D112B" w:rsidRDefault="00F97C9F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2D112B" w:rsidRDefault="00F97C9F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недель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дней</w:t>
            </w:r>
          </w:p>
        </w:tc>
      </w:tr>
      <w:tr w:rsidR="002D112B" w:rsidTr="002D112B">
        <w:tc>
          <w:tcPr>
            <w:tcW w:w="2392" w:type="dxa"/>
          </w:tcPr>
          <w:p w:rsidR="002D112B" w:rsidRDefault="00F97C9F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</w:tcPr>
          <w:p w:rsidR="002D112B" w:rsidRDefault="00F97C9F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недель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дней</w:t>
            </w:r>
          </w:p>
        </w:tc>
      </w:tr>
      <w:tr w:rsidR="002D112B" w:rsidTr="002D112B">
        <w:tc>
          <w:tcPr>
            <w:tcW w:w="2392" w:type="dxa"/>
          </w:tcPr>
          <w:p w:rsidR="002D112B" w:rsidRDefault="00F97C9F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недель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дней</w:t>
            </w:r>
          </w:p>
        </w:tc>
      </w:tr>
      <w:tr w:rsidR="002D112B" w:rsidTr="002D112B">
        <w:tc>
          <w:tcPr>
            <w:tcW w:w="2392" w:type="dxa"/>
          </w:tcPr>
          <w:p w:rsidR="002D112B" w:rsidRDefault="00F97C9F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недель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393" w:type="dxa"/>
          </w:tcPr>
          <w:p w:rsidR="002D112B" w:rsidRDefault="00FD44E8" w:rsidP="002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 недель</w:t>
            </w:r>
          </w:p>
        </w:tc>
      </w:tr>
    </w:tbl>
    <w:p w:rsidR="002D112B" w:rsidRDefault="002D112B" w:rsidP="002D11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E8" w:rsidRDefault="00FD44E8" w:rsidP="002D11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Качество кадрового,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методического,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информационного обеспечения.</w:t>
      </w:r>
    </w:p>
    <w:p w:rsidR="00FD44E8" w:rsidRPr="0079031A" w:rsidRDefault="00FD44E8" w:rsidP="00FD44E8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</w:pPr>
      <w:r w:rsidRPr="0079031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Кадровое обеспечение образовательного процесса</w:t>
      </w:r>
    </w:p>
    <w:p w:rsidR="00FD44E8" w:rsidRPr="0079031A" w:rsidRDefault="00FD44E8" w:rsidP="00FD44E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FD44E8" w:rsidRPr="0079031A" w:rsidRDefault="00FD44E8" w:rsidP="00FD44E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Педагогический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коллектив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школы</w:t>
      </w:r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характеризуется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достаточно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профессиональный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обладающий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профессиональными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коммуникативными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информационными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компетенциями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обеспечивающий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адекватное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профессионально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значимых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FD44E8" w:rsidRPr="0079031A" w:rsidRDefault="00FD44E8" w:rsidP="00FD44E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МБОУ СОШ № 7</w:t>
      </w:r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полностью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укомплектован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proofErr w:type="gram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кадрами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штатному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расписанию</w:t>
      </w:r>
      <w:proofErr w:type="spellEnd"/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r w:rsidRPr="007903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br/>
      </w:r>
    </w:p>
    <w:p w:rsidR="00FD44E8" w:rsidRPr="0079031A" w:rsidRDefault="00FD44E8" w:rsidP="00FD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Качественный и количественный состав кадров на </w:t>
      </w:r>
      <w:r w:rsidR="005262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начало</w:t>
      </w:r>
      <w:r w:rsidRPr="007903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учебного года</w:t>
      </w:r>
    </w:p>
    <w:tbl>
      <w:tblPr>
        <w:tblW w:w="9919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49"/>
        <w:gridCol w:w="1474"/>
        <w:gridCol w:w="1341"/>
        <w:gridCol w:w="1207"/>
        <w:gridCol w:w="1206"/>
        <w:gridCol w:w="1206"/>
      </w:tblGrid>
      <w:tr w:rsidR="00FD44E8" w:rsidRPr="0079031A" w:rsidTr="00A029E9">
        <w:trPr>
          <w:trHeight w:val="781"/>
        </w:trPr>
        <w:tc>
          <w:tcPr>
            <w:tcW w:w="53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9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 образовательного процесса</w:t>
            </w:r>
          </w:p>
        </w:tc>
        <w:tc>
          <w:tcPr>
            <w:tcW w:w="1474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ОУ</w:t>
            </w:r>
          </w:p>
        </w:tc>
        <w:tc>
          <w:tcPr>
            <w:tcW w:w="1341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07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20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120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FD44E8" w:rsidRPr="0079031A" w:rsidTr="00A029E9">
        <w:trPr>
          <w:trHeight w:val="256"/>
        </w:trPr>
        <w:tc>
          <w:tcPr>
            <w:tcW w:w="53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74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4E8" w:rsidRPr="0079031A" w:rsidTr="00A029E9">
        <w:trPr>
          <w:trHeight w:val="256"/>
        </w:trPr>
        <w:tc>
          <w:tcPr>
            <w:tcW w:w="53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9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74" w:type="dxa"/>
          </w:tcPr>
          <w:p w:rsidR="00FD44E8" w:rsidRPr="0079031A" w:rsidRDefault="005262CD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4E8" w:rsidRPr="0079031A" w:rsidTr="00A029E9">
        <w:trPr>
          <w:trHeight w:val="256"/>
        </w:trPr>
        <w:tc>
          <w:tcPr>
            <w:tcW w:w="53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9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474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1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4E8" w:rsidRPr="0079031A" w:rsidTr="00A029E9">
        <w:trPr>
          <w:trHeight w:val="256"/>
        </w:trPr>
        <w:tc>
          <w:tcPr>
            <w:tcW w:w="53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9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74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207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4E8" w:rsidRPr="0079031A" w:rsidTr="00A029E9">
        <w:trPr>
          <w:trHeight w:val="256"/>
        </w:trPr>
        <w:tc>
          <w:tcPr>
            <w:tcW w:w="53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74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4E8" w:rsidRPr="0079031A" w:rsidTr="00A029E9">
        <w:trPr>
          <w:trHeight w:val="256"/>
        </w:trPr>
        <w:tc>
          <w:tcPr>
            <w:tcW w:w="536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474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4E8" w:rsidRPr="0079031A" w:rsidTr="00A029E9">
        <w:trPr>
          <w:trHeight w:val="511"/>
        </w:trPr>
        <w:tc>
          <w:tcPr>
            <w:tcW w:w="536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474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1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4E8" w:rsidRPr="0079031A" w:rsidTr="00A029E9">
        <w:trPr>
          <w:trHeight w:val="1051"/>
        </w:trPr>
        <w:tc>
          <w:tcPr>
            <w:tcW w:w="536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FD44E8" w:rsidRPr="0079031A" w:rsidRDefault="00FD44E8" w:rsidP="00A0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педагогов ОУ, имеющих </w:t>
            </w:r>
            <w:proofErr w:type="gramStart"/>
            <w:r w:rsidRPr="007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высшую</w:t>
            </w:r>
            <w:proofErr w:type="gramEnd"/>
            <w:r w:rsidRPr="0079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квалификационные категории</w:t>
            </w:r>
          </w:p>
        </w:tc>
        <w:tc>
          <w:tcPr>
            <w:tcW w:w="1474" w:type="dxa"/>
          </w:tcPr>
          <w:p w:rsidR="00FD44E8" w:rsidRPr="0079031A" w:rsidRDefault="00FD44E8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1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207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06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06" w:type="dxa"/>
          </w:tcPr>
          <w:p w:rsidR="00FD44E8" w:rsidRPr="0079031A" w:rsidRDefault="00E4056E" w:rsidP="00A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</w:tbl>
    <w:p w:rsidR="00FD44E8" w:rsidRDefault="00FD44E8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96" w:type="dxa"/>
        <w:tblLook w:val="04A0" w:firstRow="1" w:lastRow="0" w:firstColumn="1" w:lastColumn="0" w:noHBand="0" w:noVBand="1"/>
      </w:tblPr>
      <w:tblGrid>
        <w:gridCol w:w="6040"/>
        <w:gridCol w:w="1237"/>
      </w:tblGrid>
      <w:tr w:rsidR="003F61AD" w:rsidRPr="0079031A" w:rsidTr="003F61AD">
        <w:tc>
          <w:tcPr>
            <w:tcW w:w="7277" w:type="dxa"/>
            <w:gridSpan w:val="2"/>
            <w:shd w:val="clear" w:color="auto" w:fill="E5DFEC" w:themeFill="accent4" w:themeFillTint="33"/>
            <w:vAlign w:val="center"/>
          </w:tcPr>
          <w:p w:rsidR="003F61AD" w:rsidRPr="0079031A" w:rsidRDefault="003F61AD" w:rsidP="00A029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Имеют звание</w:t>
            </w:r>
          </w:p>
        </w:tc>
      </w:tr>
      <w:tr w:rsidR="003F61AD" w:rsidRPr="0079031A" w:rsidTr="003F61AD">
        <w:tc>
          <w:tcPr>
            <w:tcW w:w="0" w:type="auto"/>
            <w:vAlign w:val="center"/>
          </w:tcPr>
          <w:p w:rsidR="003F61AD" w:rsidRPr="0079031A" w:rsidRDefault="003F61AD" w:rsidP="00A029E9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9031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Почетный работник общего образования РФ</w:t>
            </w:r>
          </w:p>
        </w:tc>
        <w:tc>
          <w:tcPr>
            <w:tcW w:w="1237" w:type="dxa"/>
            <w:vAlign w:val="center"/>
          </w:tcPr>
          <w:p w:rsidR="003F61AD" w:rsidRPr="0079031A" w:rsidRDefault="003F61AD" w:rsidP="00A029E9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</w:tr>
      <w:tr w:rsidR="003F61AD" w:rsidRPr="0079031A" w:rsidTr="003F61AD">
        <w:tc>
          <w:tcPr>
            <w:tcW w:w="0" w:type="auto"/>
            <w:vAlign w:val="center"/>
          </w:tcPr>
          <w:p w:rsidR="003F61AD" w:rsidRPr="0079031A" w:rsidRDefault="003F61AD" w:rsidP="00A029E9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9031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Заслуженный работник народного образования   Адыгеи</w:t>
            </w:r>
          </w:p>
        </w:tc>
        <w:tc>
          <w:tcPr>
            <w:tcW w:w="1237" w:type="dxa"/>
            <w:vAlign w:val="center"/>
          </w:tcPr>
          <w:p w:rsidR="003F61AD" w:rsidRPr="0079031A" w:rsidRDefault="003F61AD" w:rsidP="00A029E9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9031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3F61AD" w:rsidRPr="0079031A" w:rsidTr="003F61AD">
        <w:tc>
          <w:tcPr>
            <w:tcW w:w="0" w:type="auto"/>
            <w:vAlign w:val="center"/>
          </w:tcPr>
          <w:p w:rsidR="003F61AD" w:rsidRPr="0079031A" w:rsidRDefault="003F61AD" w:rsidP="00A029E9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9031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Отличник народного просвещения</w:t>
            </w:r>
          </w:p>
        </w:tc>
        <w:tc>
          <w:tcPr>
            <w:tcW w:w="1237" w:type="dxa"/>
            <w:vAlign w:val="center"/>
          </w:tcPr>
          <w:p w:rsidR="003F61AD" w:rsidRPr="0079031A" w:rsidRDefault="003F61AD" w:rsidP="00A029E9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9031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</w:tr>
    </w:tbl>
    <w:p w:rsidR="002328AE" w:rsidRDefault="002328AE" w:rsidP="002328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328AE" w:rsidRPr="0079031A" w:rsidRDefault="002328AE" w:rsidP="002328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школе работает опытный высококвалифицированный педагогический коллектив,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49</w:t>
      </w:r>
      <w:r w:rsidRPr="00790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%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учителей имеют первую и высшую квалификационные категории.</w:t>
      </w:r>
    </w:p>
    <w:p w:rsidR="002328AE" w:rsidRPr="0079031A" w:rsidRDefault="002328AE" w:rsidP="002328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числу положительных сторон в обновлении кадрового потенциала можно считать то, что школа является базой для подготовки собственных педагогических кадров, т.к. 25 (64%) сотрудника являются выпускниками школы.</w:t>
      </w:r>
    </w:p>
    <w:p w:rsidR="002328AE" w:rsidRPr="0079031A" w:rsidRDefault="002328AE" w:rsidP="002328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школе имеется перспективный план повышения квалификации и аттестации педагогических кадро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в, который рассчитан на три года</w:t>
      </w:r>
      <w:r w:rsidRPr="00790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E4056E" w:rsidRDefault="00E4056E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DA" w:rsidRDefault="00B50CAC" w:rsidP="002D112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методический процесс</w:t>
      </w: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7BCC">
        <w:rPr>
          <w:rFonts w:ascii="Times New Roman" w:eastAsia="Calibri" w:hAnsi="Times New Roman" w:cs="Times New Roman"/>
          <w:i/>
          <w:sz w:val="28"/>
          <w:szCs w:val="24"/>
        </w:rPr>
        <w:t>Организация методического пространства школы  в   2018   году</w:t>
      </w: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CC">
        <w:rPr>
          <w:rFonts w:ascii="Times New Roman" w:eastAsia="Calibri" w:hAnsi="Times New Roman" w:cs="Times New Roman"/>
          <w:sz w:val="24"/>
          <w:szCs w:val="24"/>
        </w:rPr>
        <w:t xml:space="preserve">  Работа педагогического коллектива над единой  темой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2693"/>
        <w:gridCol w:w="3544"/>
      </w:tblGrid>
      <w:tr w:rsidR="00207BCC" w:rsidRPr="00207BCC" w:rsidTr="00A029E9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тема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год работы над темой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где обобщался опыт</w:t>
            </w:r>
          </w:p>
        </w:tc>
      </w:tr>
      <w:tr w:rsidR="00207BCC" w:rsidRPr="00207BCC" w:rsidTr="00A029E9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07BC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0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учителя профессиональных компетенций в соответствии с требованиями профессионального стандарта педагога»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 год</w:t>
            </w:r>
          </w:p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07BCC" w:rsidRPr="00207BCC" w:rsidRDefault="00207BCC" w:rsidP="00207BC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Педсоветы</w:t>
            </w:r>
          </w:p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ШМО</w:t>
            </w:r>
          </w:p>
        </w:tc>
      </w:tr>
    </w:tbl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CC">
        <w:rPr>
          <w:rFonts w:ascii="Times New Roman" w:eastAsia="Calibri" w:hAnsi="Times New Roman" w:cs="Times New Roman"/>
          <w:sz w:val="24"/>
          <w:szCs w:val="24"/>
        </w:rPr>
        <w:t>б) работа школьных творческих и проблемных групп</w:t>
      </w: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210"/>
        <w:gridCol w:w="2475"/>
        <w:gridCol w:w="2267"/>
        <w:gridCol w:w="1770"/>
      </w:tblGrid>
      <w:tr w:rsidR="00207BCC" w:rsidRPr="00207BCC" w:rsidTr="00A02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Категория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7BCC" w:rsidRPr="00207BCC" w:rsidTr="00A02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Творческая  группа учителей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«Особенности введения ФГОС ОВЗ»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–п</w:t>
            </w:r>
            <w:proofErr w:type="gramEnd"/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редметники и учителя начальной школы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знакомство учителей с современными технологиями, эффективными методами и приемами развития у учащихся ОВЗ мыслительных процессов </w:t>
            </w:r>
          </w:p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07BCC" w:rsidRPr="00207BCC" w:rsidTr="00A02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>Творческая группа учителей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«Работа с текстом и информацией на </w:t>
            </w: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уроках в начальной школе»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Учителя начальной школы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CC">
        <w:rPr>
          <w:rFonts w:ascii="Times New Roman" w:eastAsia="Calibri" w:hAnsi="Times New Roman" w:cs="Times New Roman"/>
          <w:sz w:val="24"/>
          <w:szCs w:val="24"/>
        </w:rPr>
        <w:lastRenderedPageBreak/>
        <w:t>в) работа ШМО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51"/>
        <w:gridCol w:w="1850"/>
        <w:gridCol w:w="2502"/>
        <w:gridCol w:w="3539"/>
      </w:tblGrid>
      <w:tr w:rsidR="00207BCC" w:rsidRPr="00207BCC" w:rsidTr="00A029E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ШМО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Тема ШМО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с педагогами</w:t>
            </w:r>
          </w:p>
        </w:tc>
      </w:tr>
      <w:tr w:rsidR="00207BCC" w:rsidRPr="00207BCC" w:rsidTr="00A029E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Брызгалина</w:t>
            </w:r>
            <w:proofErr w:type="spellEnd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</w:t>
            </w:r>
            <w:r w:rsidRPr="0020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учителя начальных классов профессиональных компетенций в соответствии с требованиями профессионального стандарта педагога»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мастер – классы</w:t>
            </w:r>
          </w:p>
        </w:tc>
      </w:tr>
      <w:tr w:rsidR="00207BCC" w:rsidRPr="00207BCC" w:rsidTr="00A029E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математики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Лукьянченко Людмила Рудольфовна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учителя математики профессиональных компетенций в соответствии с требованиями профессионального стандарта педагога»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мастер – классы</w:t>
            </w:r>
          </w:p>
        </w:tc>
      </w:tr>
      <w:tr w:rsidR="00207BCC" w:rsidRPr="00207BCC" w:rsidTr="00A029E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русского и иностранных языков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Лысаченко</w:t>
            </w:r>
            <w:proofErr w:type="spellEnd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учителя русского и иностранных языков профессиональных компетенций в соответствии с требованиями профессионального стандарта педагога»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мастер – классы</w:t>
            </w:r>
          </w:p>
        </w:tc>
      </w:tr>
      <w:tr w:rsidR="00207BCC" w:rsidRPr="00207BCC" w:rsidTr="00A029E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истории и географии, биологии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Жукова Людмила Михайловна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0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учителя общественных наук профессиональных компетенций в соответствии с требованиями профессионального стандарта педагога»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мастер – классы</w:t>
            </w:r>
          </w:p>
        </w:tc>
      </w:tr>
    </w:tbl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C">
        <w:rPr>
          <w:rFonts w:ascii="Times New Roman" w:eastAsia="Calibri" w:hAnsi="Times New Roman" w:cs="Times New Roman"/>
          <w:sz w:val="28"/>
          <w:szCs w:val="28"/>
        </w:rPr>
        <w:t xml:space="preserve"> Открытые уроки </w:t>
      </w:r>
      <w:r w:rsidRPr="00207BCC">
        <w:rPr>
          <w:rFonts w:ascii="Times New Roman" w:eastAsia="Calibri" w:hAnsi="Times New Roman" w:cs="Times New Roman"/>
          <w:i/>
          <w:sz w:val="28"/>
          <w:szCs w:val="28"/>
        </w:rPr>
        <w:t>для педагогов района</w:t>
      </w:r>
      <w:r w:rsidRPr="00207BCC">
        <w:rPr>
          <w:rFonts w:ascii="Times New Roman" w:eastAsia="Calibri" w:hAnsi="Times New Roman" w:cs="Times New Roman"/>
          <w:sz w:val="28"/>
          <w:szCs w:val="28"/>
        </w:rPr>
        <w:t xml:space="preserve">  « Ядро»</w:t>
      </w: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880"/>
        <w:gridCol w:w="2283"/>
        <w:gridCol w:w="5529"/>
      </w:tblGrid>
      <w:tr w:rsidR="00207BCC" w:rsidRPr="00207BCC" w:rsidTr="00A029E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207BCC" w:rsidRPr="00207BCC" w:rsidTr="00A029E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Жукова Л.М.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Школа – интернат для детей с ОВЗ г. Майкоп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празднования Нового года в разных странах</w:t>
            </w:r>
          </w:p>
        </w:tc>
      </w:tr>
    </w:tbl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7B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207BCC">
        <w:rPr>
          <w:rFonts w:ascii="Times New Roman" w:eastAsia="Calibri" w:hAnsi="Times New Roman" w:cs="Times New Roman"/>
          <w:i/>
          <w:sz w:val="28"/>
          <w:szCs w:val="24"/>
        </w:rPr>
        <w:t>Инновационная деятельность ОУ</w:t>
      </w: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CC">
        <w:rPr>
          <w:rFonts w:ascii="Times New Roman" w:eastAsia="Calibri" w:hAnsi="Times New Roman" w:cs="Times New Roman"/>
          <w:sz w:val="24"/>
          <w:szCs w:val="24"/>
        </w:rPr>
        <w:t>а) педагогические и методические проекты, созданные и реализуемые в ОУ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4011"/>
      </w:tblGrid>
      <w:tr w:rsidR="00207BCC" w:rsidRPr="00207BCC" w:rsidTr="00A029E9">
        <w:trPr>
          <w:trHeight w:val="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тема проекта, 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C" w:rsidRPr="00207BCC" w:rsidRDefault="00207BCC" w:rsidP="00207BC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07BCC" w:rsidRPr="00207BCC" w:rsidTr="00A029E9">
        <w:trPr>
          <w:trHeight w:val="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научного общества учащихся</w:t>
            </w:r>
          </w:p>
          <w:p w:rsidR="00207BCC" w:rsidRPr="00207BCC" w:rsidRDefault="00207BCC" w:rsidP="00207BC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учащихся с методами научной и творческой работы, развитие  познавательных интересов, любознательности,  участие в научных экспериментах, исследованиях, научно – практических конференциях.</w:t>
            </w:r>
          </w:p>
        </w:tc>
      </w:tr>
      <w:tr w:rsidR="00207BCC" w:rsidRPr="00207BCC" w:rsidTr="00A029E9">
        <w:trPr>
          <w:trHeight w:val="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Ежегодное проведение школьной научно – практической 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одарённых детей, поддержка исследовательского творчества школьников, укрепление научного и педагогического сотрудничества среди учащихся и преподавателей, развитие творческого мышления, умений и навыков самостоятельной работы,</w:t>
            </w:r>
          </w:p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демонстрирование и </w:t>
            </w: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пропагандирование</w:t>
            </w:r>
            <w:proofErr w:type="spellEnd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 учащихся</w:t>
            </w:r>
          </w:p>
        </w:tc>
      </w:tr>
      <w:tr w:rsidR="00207BCC" w:rsidRPr="00207BCC" w:rsidTr="00A029E9">
        <w:trPr>
          <w:trHeight w:val="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 муниципальной </w:t>
            </w: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Жигилиева</w:t>
            </w:r>
            <w:proofErr w:type="spellEnd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Шпигарева</w:t>
            </w:r>
            <w:proofErr w:type="spellEnd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  <w:p w:rsidR="00207BCC" w:rsidRPr="00207BCC" w:rsidRDefault="00207BCC" w:rsidP="00207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Петухова А.А. </w:t>
            </w:r>
          </w:p>
          <w:p w:rsidR="00207BCC" w:rsidRPr="00207BCC" w:rsidRDefault="00207BCC" w:rsidP="00207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Лысаченко</w:t>
            </w:r>
            <w:proofErr w:type="spellEnd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</w:t>
            </w:r>
          </w:p>
          <w:p w:rsidR="00207BCC" w:rsidRPr="00207BCC" w:rsidRDefault="00207BCC" w:rsidP="00207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Рубченко Ю.А.</w:t>
            </w:r>
          </w:p>
          <w:p w:rsidR="00207BCC" w:rsidRPr="00207BCC" w:rsidRDefault="00207BCC" w:rsidP="00207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Брызгалина</w:t>
            </w:r>
            <w:proofErr w:type="spellEnd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Н.Х.</w:t>
            </w:r>
          </w:p>
          <w:p w:rsidR="00207BCC" w:rsidRPr="00207BCC" w:rsidRDefault="00207BCC" w:rsidP="00207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Лой</w:t>
            </w:r>
            <w:proofErr w:type="spellEnd"/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207BCC" w:rsidRPr="00207BCC" w:rsidRDefault="00207BCC" w:rsidP="00207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C" w:rsidRPr="00207BCC" w:rsidRDefault="00207BCC" w:rsidP="00207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C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закрепление на практике профессиональных знаний, умений и навыков, полученных в результате теоретической подготовки; изучение опыта лучших учителей, приобретение профессиональных и организаторских навыков для выполнения новых обязанностей, продиктованных ФГОС, а так же научно-методического обеспечения реализации междисциплинарной программы «Стратегии смыслового чтения и работа с текстом»</w:t>
            </w:r>
          </w:p>
        </w:tc>
      </w:tr>
    </w:tbl>
    <w:p w:rsidR="00207BCC" w:rsidRPr="00207BCC" w:rsidRDefault="00207BCC" w:rsidP="00207BCC">
      <w:pPr>
        <w:rPr>
          <w:rFonts w:ascii="Times New Roman" w:eastAsia="Calibri" w:hAnsi="Times New Roman" w:cs="Times New Roman"/>
          <w:sz w:val="28"/>
          <w:szCs w:val="24"/>
        </w:rPr>
      </w:pPr>
      <w:r w:rsidRPr="00207B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BCC">
        <w:rPr>
          <w:rFonts w:ascii="Times New Roman" w:eastAsia="Calibri" w:hAnsi="Times New Roman" w:cs="Times New Roman"/>
          <w:sz w:val="28"/>
          <w:szCs w:val="28"/>
        </w:rPr>
        <w:t>Работа учителе</w:t>
      </w:r>
      <w:proofErr w:type="gramStart"/>
      <w:r w:rsidRPr="00207BCC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207BCC">
        <w:rPr>
          <w:rFonts w:ascii="Times New Roman" w:eastAsia="Calibri" w:hAnsi="Times New Roman" w:cs="Times New Roman"/>
          <w:sz w:val="28"/>
          <w:szCs w:val="28"/>
        </w:rPr>
        <w:t xml:space="preserve"> предметников в составе жюри конкурсов</w:t>
      </w: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7BC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Мероприятие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Иванова З.А.</w:t>
            </w:r>
          </w:p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Писковцев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Д.А.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Муниципальный фестиваль искусств на иностранном языке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Рубченко Ю.А.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Муниципальный этап ВОШ по английскому языку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Лысаченко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Е.Л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 xml:space="preserve">Муниципальный этап ВОШ по русскому языку  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Лысаченко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Е.Л.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Проверка работ МСОКО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Лысаченко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Е.Л.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Составление диагностических работ МСОКО по русскому языку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lastRenderedPageBreak/>
              <w:t>Лысаченко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Е.Л.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 xml:space="preserve">Проверка работ Всероссийского конкурса сочинений 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Алисова О.И.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Муниципальный этап ВОШ по   литературе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Алисова О.И.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Проверка работ МСОКО по русскому языку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Жигилиев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П.Ю.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Муниципальный этап ВОШ по географии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Жукова Л.М.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Муниципальный этап ВОШ по  истории и обществознанию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Жукова Л.М.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Проверка диагностических работ МСОКО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Жукова Л.М.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Проверка работ ОГЭ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Писковцев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Д.А.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Муниципальный этап ВОШ по  немецкому языку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Мякота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А.В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Проверка работ ВОШ по МХК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Тен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М.Н.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Муниципальный этап ВОШ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Тен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М.Н.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Проверка работ МСОКО по химии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Тен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М.Н.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Проверка работ ЕГЭ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Лукьянченко Л.Р.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Проверка работ ВОШ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Лукьянченко Л.Р.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Составление  диагностических работ МСОКО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Довнар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Муниципальный этап ВОШ по истории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Дубанова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О.К.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Муниципальный этап ВОШ по  технологии</w:t>
            </w:r>
          </w:p>
        </w:tc>
      </w:tr>
    </w:tbl>
    <w:p w:rsidR="00207BCC" w:rsidRPr="00207BCC" w:rsidRDefault="00207BCC" w:rsidP="00207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BCC" w:rsidRPr="00207BCC" w:rsidRDefault="00207BCC" w:rsidP="00207BCC">
      <w:pPr>
        <w:rPr>
          <w:rFonts w:ascii="Times New Roman" w:eastAsia="Calibri" w:hAnsi="Times New Roman" w:cs="Times New Roman"/>
          <w:sz w:val="28"/>
          <w:szCs w:val="28"/>
        </w:rPr>
      </w:pPr>
      <w:r w:rsidRPr="00207BCC">
        <w:rPr>
          <w:rFonts w:ascii="Times New Roman" w:eastAsia="Calibri" w:hAnsi="Times New Roman" w:cs="Times New Roman"/>
          <w:sz w:val="28"/>
          <w:szCs w:val="28"/>
        </w:rPr>
        <w:t xml:space="preserve">Учителя - </w:t>
      </w:r>
      <w:proofErr w:type="spellStart"/>
      <w:r w:rsidRPr="00207BCC">
        <w:rPr>
          <w:rFonts w:ascii="Times New Roman" w:eastAsia="Calibri" w:hAnsi="Times New Roman" w:cs="Times New Roman"/>
          <w:sz w:val="28"/>
          <w:szCs w:val="28"/>
        </w:rPr>
        <w:t>тьюторы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 xml:space="preserve"> Предмет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Лукьянченко Л.Р.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Математика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Алисова О.И.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Русский язык</w:t>
            </w:r>
          </w:p>
        </w:tc>
      </w:tr>
      <w:tr w:rsidR="00207BCC" w:rsidRPr="00207BCC" w:rsidTr="00A029E9">
        <w:tc>
          <w:tcPr>
            <w:tcW w:w="4785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07BCC">
              <w:rPr>
                <w:rFonts w:eastAsia="Calibri"/>
                <w:sz w:val="28"/>
                <w:szCs w:val="28"/>
              </w:rPr>
              <w:t>Лысаченко</w:t>
            </w:r>
            <w:proofErr w:type="spellEnd"/>
            <w:r w:rsidRPr="00207BCC">
              <w:rPr>
                <w:rFonts w:eastAsia="Calibri"/>
                <w:sz w:val="28"/>
                <w:szCs w:val="28"/>
              </w:rPr>
              <w:t xml:space="preserve"> Е.Л.</w:t>
            </w:r>
          </w:p>
        </w:tc>
        <w:tc>
          <w:tcPr>
            <w:tcW w:w="4786" w:type="dxa"/>
          </w:tcPr>
          <w:p w:rsidR="00207BCC" w:rsidRPr="00207BCC" w:rsidRDefault="00207BCC" w:rsidP="00207BCC">
            <w:pPr>
              <w:jc w:val="both"/>
              <w:rPr>
                <w:rFonts w:eastAsia="Calibri"/>
                <w:sz w:val="28"/>
                <w:szCs w:val="28"/>
              </w:rPr>
            </w:pPr>
            <w:r w:rsidRPr="00207BCC">
              <w:rPr>
                <w:rFonts w:eastAsia="Calibri"/>
                <w:sz w:val="28"/>
                <w:szCs w:val="28"/>
              </w:rPr>
              <w:t>Русский язык</w:t>
            </w:r>
          </w:p>
        </w:tc>
      </w:tr>
    </w:tbl>
    <w:p w:rsidR="00B50CAC" w:rsidRPr="00B50CAC" w:rsidRDefault="00B50CAC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16" w:rsidRDefault="00AB5616" w:rsidP="002D112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28AE" w:rsidRDefault="00AB5616" w:rsidP="002D112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информационное обеспечение</w:t>
      </w:r>
    </w:p>
    <w:p w:rsidR="00AB5616" w:rsidRPr="0079031A" w:rsidRDefault="00AB5616" w:rsidP="00AB56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школе имеется собственная библиотека с читальным залом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25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мест.</w:t>
      </w:r>
    </w:p>
    <w:p w:rsidR="00AB5616" w:rsidRPr="0079031A" w:rsidRDefault="00AB5616" w:rsidP="00AB56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фонд библиотеки составляет 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9174 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экз., в т. ч. учебной — 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8904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экз, </w:t>
      </w:r>
      <w:proofErr w:type="spellStart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</w:t>
      </w:r>
      <w:proofErr w:type="spellEnd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–методической —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66 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экз., справочной — 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86 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экз., художественной —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118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экз.</w:t>
      </w:r>
      <w:proofErr w:type="gramEnd"/>
    </w:p>
    <w:p w:rsidR="00AB5616" w:rsidRPr="0079031A" w:rsidRDefault="00AB5616" w:rsidP="00AB56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434"/>
        <w:gridCol w:w="1168"/>
        <w:gridCol w:w="1168"/>
        <w:gridCol w:w="1151"/>
        <w:gridCol w:w="17"/>
      </w:tblGrid>
      <w:tr w:rsidR="00AB5616" w:rsidRPr="0079031A" w:rsidTr="00AB5616">
        <w:trPr>
          <w:gridAfter w:val="1"/>
          <w:wAfter w:w="17" w:type="dxa"/>
          <w:tblHeader/>
          <w:jc w:val="center"/>
        </w:trPr>
        <w:tc>
          <w:tcPr>
            <w:tcW w:w="4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Данные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последние 3</w:t>
            </w: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AB5616" w:rsidRPr="0079031A" w:rsidTr="00A029E9">
        <w:trPr>
          <w:tblHeader/>
          <w:jc w:val="center"/>
        </w:trPr>
        <w:tc>
          <w:tcPr>
            <w:tcW w:w="4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2015-2016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2017-2018</w:t>
            </w:r>
          </w:p>
        </w:tc>
      </w:tr>
      <w:tr w:rsidR="00AB5616" w:rsidRPr="0079031A" w:rsidTr="00A029E9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Поступления учебной, методической и художественной литературы (всего)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1304</w:t>
            </w:r>
          </w:p>
        </w:tc>
      </w:tr>
      <w:tr w:rsidR="00AB5616" w:rsidRPr="0079031A" w:rsidTr="00A029E9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Поступления </w:t>
            </w:r>
            <w:proofErr w:type="spellStart"/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</w:t>
            </w:r>
            <w:proofErr w:type="spellEnd"/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–методической литературы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B5616" w:rsidRPr="0079031A" w:rsidTr="00A029E9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Поступления учебной литературы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1304</w:t>
            </w:r>
          </w:p>
        </w:tc>
      </w:tr>
      <w:tr w:rsidR="00AB5616" w:rsidRPr="0079031A" w:rsidTr="00A029E9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подписку периодических изданий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B5616" w:rsidRPr="0079031A" w:rsidTr="00A029E9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Поступления художественной литературы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AB5616" w:rsidRPr="0079031A" w:rsidRDefault="00AB5616" w:rsidP="00AB5616">
      <w:pPr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Обеспеченность  МБОУ СОШ №7 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учебной, </w:t>
      </w:r>
      <w:proofErr w:type="spellStart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</w:t>
      </w:r>
      <w:proofErr w:type="spellEnd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–методической и художественной литературой </w:t>
      </w:r>
    </w:p>
    <w:tbl>
      <w:tblPr>
        <w:tblW w:w="7833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301"/>
        <w:gridCol w:w="1532"/>
      </w:tblGrid>
      <w:tr w:rsidR="00AB5616" w:rsidRPr="0079031A" w:rsidTr="00A029E9">
        <w:trPr>
          <w:trHeight w:val="5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B5616" w:rsidRPr="0079031A" w:rsidRDefault="00AB5616" w:rsidP="00A029E9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AB5616" w:rsidRPr="0079031A" w:rsidRDefault="00AB5616" w:rsidP="00A029E9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4B1732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B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Библиотечный фонд: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художественной литературы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</w:tr>
      <w:tr w:rsidR="00AB5616" w:rsidRPr="0079031A" w:rsidTr="00A029E9">
        <w:trPr>
          <w:trHeight w:val="259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 методической литературы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справочной литературы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4B1732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B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Количество учебников, используемых в учебном процессе: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5616" w:rsidRPr="0079031A" w:rsidTr="00A029E9">
        <w:trPr>
          <w:trHeight w:val="259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учебников по ФГОС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6638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электронных учебников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</w:tr>
      <w:tr w:rsidR="00AB5616" w:rsidRPr="0079031A" w:rsidTr="004B1732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ежегодных подписных изданий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5616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B1732" w:rsidRPr="0079031A" w:rsidTr="004B1732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Pr="004B1732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B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Периодические издания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1732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1732" w:rsidRPr="0079031A" w:rsidTr="004B1732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Советская Адыгея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1732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B1732" w:rsidRPr="0079031A" w:rsidTr="004B1732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Вестник образования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1732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B1732" w:rsidRPr="0079031A" w:rsidTr="004B1732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Родничок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1732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4B1732" w:rsidRPr="0079031A" w:rsidTr="00A029E9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Литературная Адыгея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732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</w:tbl>
    <w:p w:rsidR="00AB5616" w:rsidRPr="0079031A" w:rsidRDefault="00AB5616" w:rsidP="00AB56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Компьютерное обеспечение библиотеки:</w:t>
      </w:r>
    </w:p>
    <w:p w:rsidR="00AB5616" w:rsidRPr="0079031A" w:rsidRDefault="00AB5616" w:rsidP="00AB561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79031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всего компьютеров в библиотеке –1.</w:t>
      </w:r>
    </w:p>
    <w:p w:rsidR="00AB5616" w:rsidRPr="0079031A" w:rsidRDefault="00AB5616" w:rsidP="00AB5616">
      <w:pPr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Обеспеченность учебной литературой учебных предметов федерального компонента учебного плана МБОУ СОШ №7</w:t>
      </w:r>
    </w:p>
    <w:tbl>
      <w:tblPr>
        <w:tblW w:w="8937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98"/>
        <w:gridCol w:w="5336"/>
        <w:gridCol w:w="1466"/>
        <w:gridCol w:w="1337"/>
      </w:tblGrid>
      <w:tr w:rsidR="00AB5616" w:rsidRPr="0079031A" w:rsidTr="00A029E9">
        <w:trPr>
          <w:trHeight w:val="501"/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vAlign w:val="center"/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обеспеч</w:t>
            </w:r>
            <w:proofErr w:type="spellEnd"/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1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B5616" w:rsidRPr="0079031A" w:rsidTr="00A029E9">
        <w:trPr>
          <w:trHeight w:val="2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Учебный комплект 2 класс (ФГОС)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3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4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B5616" w:rsidRPr="0079031A" w:rsidTr="00A029E9">
        <w:trPr>
          <w:trHeight w:val="2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5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B5616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6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Учебный комплект 7 класс (ФГОС)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8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B5616" w:rsidRPr="0079031A" w:rsidTr="00A029E9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9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B5616" w:rsidRPr="0079031A" w:rsidTr="004B1732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10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B5616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5616" w:rsidRPr="0079031A" w:rsidRDefault="00AB5616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4B1732" w:rsidRPr="0079031A" w:rsidTr="004B1732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1 класс ФГОС ОВЗ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4B1732" w:rsidRPr="0079031A" w:rsidTr="004B1732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2 класс ФГОС ОВЗ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B1732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4B1732" w:rsidRPr="0079031A" w:rsidTr="00A029E9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комплект 3 класс ФГОС ОВЗ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B1732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AB5616" w:rsidRPr="0079031A" w:rsidRDefault="00AB5616" w:rsidP="00AB56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95"/>
        <w:gridCol w:w="3571"/>
        <w:gridCol w:w="2835"/>
      </w:tblGrid>
      <w:tr w:rsidR="004B1732" w:rsidRPr="0079031A" w:rsidTr="00A029E9">
        <w:trPr>
          <w:trHeight w:val="813"/>
          <w:jc w:val="center"/>
        </w:trPr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Обеспеченность за счет муниципального бюджета(%)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vAlign w:val="center"/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Обеспеченность за счет родителей(%)</w:t>
            </w:r>
          </w:p>
        </w:tc>
      </w:tr>
      <w:tr w:rsidR="004B1732" w:rsidRPr="0079031A" w:rsidTr="00A029E9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732" w:rsidRPr="0079031A" w:rsidRDefault="004B1732" w:rsidP="00A029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</w:tbl>
    <w:p w:rsidR="00AB5616" w:rsidRDefault="00AB5616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39" w:rsidRDefault="00A07E39" w:rsidP="002D11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Кабинеты 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химии и физики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оборудованы специальными демонстрационными </w:t>
      </w:r>
      <w:proofErr w:type="gramStart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столами</w:t>
      </w:r>
      <w:proofErr w:type="gramEnd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установленными на подиумах. Также эти кабинеты оснащены наглядными пособиями и </w:t>
      </w:r>
      <w:proofErr w:type="spellStart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</w:t>
      </w:r>
      <w:proofErr w:type="spellEnd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–практическим оборудованием.</w:t>
      </w:r>
    </w:p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Кабинет ОБЖ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оснащён интерактивным </w:t>
      </w:r>
      <w:proofErr w:type="spellStart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лазерно</w:t>
      </w:r>
      <w:proofErr w:type="spellEnd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–стрелковым комплексом, тренажер сердечно-лёгочной и мозговой реанимации,  учебным макетом автомат Калашникова, и учебно-наглядными пособиями.</w:t>
      </w:r>
    </w:p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Кабинеты географии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биологии, истории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оснащены </w:t>
      </w:r>
      <w:proofErr w:type="spellStart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</w:t>
      </w:r>
      <w:proofErr w:type="spellEnd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–практическим оборудованием и наглядными пособиями.</w:t>
      </w:r>
    </w:p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Кабинеты литературы и русского языка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оснащён</w:t>
      </w:r>
      <w:proofErr w:type="gramEnd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необходимой методической и художественной литературой.</w:t>
      </w:r>
    </w:p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Кабинет информатики 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оснащён компьютерной техникой, оборудован специальными компьютерными столами, ученическими партами.</w:t>
      </w:r>
    </w:p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Мастерские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оборудованы токарными и слесарными станками.</w:t>
      </w:r>
    </w:p>
    <w:p w:rsidR="00A07E39" w:rsidRPr="0079031A" w:rsidRDefault="00A07E39" w:rsidP="00A07E39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 – инфраструктура</w:t>
      </w:r>
    </w:p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таблицах приведена информация по оснащению школы средствами информатизации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92"/>
        <w:gridCol w:w="3402"/>
        <w:gridCol w:w="2975"/>
        <w:gridCol w:w="1951"/>
      </w:tblGrid>
      <w:tr w:rsidR="00A07E39" w:rsidRPr="0079031A" w:rsidTr="00A029E9">
        <w:trPr>
          <w:trHeight w:val="70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Кабинет/ класс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Кол–во стационарных компьютеров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Кол–во ноутбуков</w:t>
            </w:r>
          </w:p>
        </w:tc>
      </w:tr>
      <w:tr w:rsidR="00A07E39" w:rsidRPr="0079031A" w:rsidTr="00A029E9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кабинеты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07E39" w:rsidRPr="0079031A" w:rsidTr="00A029E9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Учебные кабинеты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A07E39" w:rsidRPr="0079031A" w:rsidTr="00A029E9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Кабинет информатики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</w:tr>
      <w:tr w:rsidR="00A07E39" w:rsidRPr="0079031A" w:rsidTr="00A029E9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</w:t>
            </w:r>
          </w:p>
        </w:tc>
      </w:tr>
    </w:tbl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компьютеров и ноутбуков в кабинетах школы имеется следующая оргтехника: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63"/>
        <w:gridCol w:w="3099"/>
        <w:gridCol w:w="1358"/>
        <w:gridCol w:w="1214"/>
        <w:gridCol w:w="1460"/>
        <w:gridCol w:w="1976"/>
      </w:tblGrid>
      <w:tr w:rsidR="00A07E39" w:rsidRPr="0079031A" w:rsidTr="00A029E9">
        <w:trPr>
          <w:trHeight w:val="106"/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Кабинет/ класс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Принтеры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Сканеры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Проекторы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Интерактивные системы</w:t>
            </w:r>
          </w:p>
        </w:tc>
      </w:tr>
      <w:tr w:rsidR="00A07E39" w:rsidRPr="0079031A" w:rsidTr="00A029E9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кабинеты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</w:tr>
      <w:tr w:rsidR="00A07E39" w:rsidRPr="0079031A" w:rsidTr="00A029E9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Учебные кабинеты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A07E39" w:rsidRPr="0079031A" w:rsidTr="00A029E9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Компьютерный кабинет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07E39" w:rsidRPr="0079031A" w:rsidTr="00A029E9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</w:tbl>
    <w:p w:rsidR="00A07E39" w:rsidRPr="0079031A" w:rsidRDefault="00A07E39" w:rsidP="00A07E39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для занятий физкультурой и спортом</w:t>
      </w:r>
    </w:p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В школе один спортивный зал (игровой и гимнастический), стадион, спортивный городок во внутреннем дворе.</w:t>
      </w: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A07E39" w:rsidRPr="0079031A" w:rsidTr="00A029E9">
        <w:trPr>
          <w:tblHeader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Назначение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Оборудование</w:t>
            </w:r>
          </w:p>
        </w:tc>
      </w:tr>
      <w:tr w:rsidR="00A07E39" w:rsidRPr="0079031A" w:rsidTr="00A029E9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Для занятий игровыми видами спорта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Волейбольные мячи – 10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Баскетбольные мячи – 10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Футбольные мячи – 8 шт. 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Теннисные столы – 4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Резиновые мячи – 12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Медицинский </w:t>
            </w:r>
            <w:proofErr w:type="spellStart"/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болл</w:t>
            </w:r>
            <w:proofErr w:type="spellEnd"/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4 шт.</w:t>
            </w:r>
          </w:p>
        </w:tc>
      </w:tr>
      <w:tr w:rsidR="00A07E39" w:rsidRPr="0079031A" w:rsidTr="00A029E9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Для занятий гимнастикой 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Маты гимнастические – 6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Гимнастический козёл – 1шт.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Гимнастический конь –1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Обручи гимнастические – 20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Стенка «шведская» – 4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Скамейка гимнастическая – 4шт.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Стойка для прыжков – 2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Скакалка гимнастическая – 30 шт.</w:t>
            </w:r>
          </w:p>
        </w:tc>
      </w:tr>
      <w:tr w:rsidR="00A07E39" w:rsidRPr="0079031A" w:rsidTr="00A029E9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Для занятий лёгкой атлетикой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Гранаты   для метания – 16 шт.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Мячи для метания – 4 шт.</w:t>
            </w:r>
          </w:p>
        </w:tc>
      </w:tr>
      <w:tr w:rsidR="00A07E39" w:rsidRPr="0079031A" w:rsidTr="00A029E9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Школьный стадион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Беговая дорожка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Волейбольная площадка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Баскетбольная площадка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Футбольное поле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Футбольное поле с искусственным </w:t>
            </w: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покрытием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Брусья параллельные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Перекладина разновысокая</w:t>
            </w:r>
          </w:p>
          <w:p w:rsidR="00A07E39" w:rsidRPr="0079031A" w:rsidRDefault="00A07E39" w:rsidP="00A029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Наклонная и прямая лестницы</w:t>
            </w:r>
          </w:p>
        </w:tc>
      </w:tr>
    </w:tbl>
    <w:p w:rsidR="00A07E39" w:rsidRPr="0079031A" w:rsidRDefault="00A07E39" w:rsidP="00A07E39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досуговой, внеурочной деятельности и дополнительного образования  школа сотрудничает с</w:t>
      </w:r>
      <w:proofErr w:type="gramStart"/>
      <w:r w:rsidRPr="00790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0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proofErr w:type="gramEnd"/>
    </w:p>
    <w:p w:rsidR="00A07E39" w:rsidRPr="0079031A" w:rsidRDefault="00A07E39" w:rsidP="00A07E3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proofErr w:type="spellStart"/>
      <w:r w:rsidRPr="0079031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Каменномостской</w:t>
      </w:r>
      <w:proofErr w:type="spellEnd"/>
      <w:r w:rsidRPr="0079031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детской школой искусств (ДШИ)</w:t>
      </w:r>
    </w:p>
    <w:p w:rsidR="00A07E39" w:rsidRPr="0079031A" w:rsidRDefault="00A07E39" w:rsidP="00A07E3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79031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ДЮСШ «Олимп»</w:t>
      </w:r>
    </w:p>
    <w:p w:rsidR="00A07E39" w:rsidRPr="0079031A" w:rsidRDefault="00A07E39" w:rsidP="00A07E3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79031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«</w:t>
      </w:r>
      <w:proofErr w:type="spellStart"/>
      <w:r w:rsidRPr="0079031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Киокусинкай</w:t>
      </w:r>
      <w:proofErr w:type="spellEnd"/>
      <w:r w:rsidRPr="0079031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каратэ </w:t>
      </w:r>
      <w:proofErr w:type="gramStart"/>
      <w:r w:rsidRPr="0079031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до</w:t>
      </w:r>
      <w:proofErr w:type="gramEnd"/>
      <w:r w:rsidRPr="0079031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»</w:t>
      </w:r>
    </w:p>
    <w:p w:rsidR="00A07E39" w:rsidRDefault="00A07E39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2018 году введены в эксплуатацию 2 кабинета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Кабинет в здании начальной школы и кабинет в основном здании.</w:t>
      </w:r>
    </w:p>
    <w:p w:rsidR="00A07E39" w:rsidRDefault="00A029E9" w:rsidP="002D11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80546">
        <w:rPr>
          <w:rFonts w:ascii="Times New Roman" w:hAnsi="Times New Roman" w:cs="Times New Roman"/>
          <w:b/>
          <w:sz w:val="24"/>
          <w:szCs w:val="24"/>
        </w:rPr>
        <w:t>Система внутренней оценки качества образования</w:t>
      </w:r>
    </w:p>
    <w:p w:rsidR="00A029E9" w:rsidRDefault="00A80546" w:rsidP="00A805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 xml:space="preserve">1.Результаты завершения </w:t>
      </w:r>
      <w:r w:rsidR="00A029E9">
        <w:rPr>
          <w:rFonts w:ascii="Times New Roman" w:hAnsi="Times New Roman" w:cs="Times New Roman"/>
          <w:sz w:val="24"/>
          <w:szCs w:val="24"/>
        </w:rPr>
        <w:t>2017-18 учебного года</w:t>
      </w:r>
    </w:p>
    <w:p w:rsidR="00A80546" w:rsidRPr="0079031A" w:rsidRDefault="00A80546" w:rsidP="00A805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A80546" w:rsidRPr="0079031A" w:rsidTr="00A029E9"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Отличн</w:t>
            </w:r>
            <w:proofErr w:type="spellEnd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Неуспев</w:t>
            </w:r>
            <w:proofErr w:type="spellEnd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A80546" w:rsidRPr="0079031A" w:rsidTr="00A029E9"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A80546" w:rsidRPr="0079031A" w:rsidTr="00A029E9"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A80546" w:rsidRPr="0079031A" w:rsidTr="00A029E9"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A80546" w:rsidRPr="0079031A" w:rsidTr="00A029E9"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A80546" w:rsidRPr="0079031A" w:rsidTr="00A029E9"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Отличн</w:t>
            </w:r>
            <w:proofErr w:type="spellEnd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Неуспев</w:t>
            </w:r>
            <w:proofErr w:type="spellEnd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A80546" w:rsidRPr="0079031A" w:rsidTr="00A029E9"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80546" w:rsidRPr="0079031A" w:rsidTr="00A029E9"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A80546" w:rsidRPr="0079031A" w:rsidTr="00A029E9"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97" w:type="dxa"/>
          </w:tcPr>
          <w:p w:rsidR="00A80546" w:rsidRPr="0079031A" w:rsidRDefault="00A80546" w:rsidP="00A029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9031A">
        <w:rPr>
          <w:rFonts w:ascii="Times New Roman" w:hAnsi="Times New Roman" w:cs="Times New Roman"/>
          <w:b/>
          <w:sz w:val="24"/>
          <w:szCs w:val="24"/>
        </w:rPr>
        <w:t>Результаты ВПР</w:t>
      </w:r>
    </w:p>
    <w:p w:rsidR="00A80546" w:rsidRPr="0079031A" w:rsidRDefault="00A80546" w:rsidP="00A805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096"/>
        <w:gridCol w:w="1540"/>
        <w:gridCol w:w="1212"/>
        <w:gridCol w:w="1632"/>
      </w:tblGrid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выполнявших работу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25,45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096"/>
        <w:gridCol w:w="1540"/>
        <w:gridCol w:w="1212"/>
        <w:gridCol w:w="1632"/>
      </w:tblGrid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выполнявших работу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1096"/>
        <w:gridCol w:w="1540"/>
        <w:gridCol w:w="1212"/>
        <w:gridCol w:w="1632"/>
      </w:tblGrid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выполнявших работу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80546" w:rsidRPr="0079031A" w:rsidTr="00A029E9">
        <w:tc>
          <w:tcPr>
            <w:tcW w:w="14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9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4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63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31"/>
      </w:tblGrid>
      <w:tr w:rsidR="00A80546" w:rsidRPr="0079031A" w:rsidTr="00A029E9">
        <w:trPr>
          <w:trHeight w:val="671"/>
        </w:trPr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выполнявших работу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5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A80546" w:rsidRPr="0079031A" w:rsidTr="00A029E9">
        <w:trPr>
          <w:trHeight w:val="219"/>
        </w:trPr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5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80546" w:rsidRPr="0079031A" w:rsidTr="00A029E9">
        <w:trPr>
          <w:trHeight w:val="219"/>
        </w:trPr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5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80546" w:rsidRPr="0079031A" w:rsidTr="00A029E9">
        <w:trPr>
          <w:trHeight w:val="219"/>
        </w:trPr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80546" w:rsidRPr="0079031A" w:rsidTr="00A029E9">
        <w:trPr>
          <w:trHeight w:val="219"/>
        </w:trPr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5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0546" w:rsidRPr="0079031A" w:rsidTr="00A029E9">
        <w:trPr>
          <w:trHeight w:val="219"/>
        </w:trPr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80546" w:rsidRPr="0079031A" w:rsidTr="00A029E9">
        <w:trPr>
          <w:trHeight w:val="233"/>
        </w:trPr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A029E9" w:rsidRDefault="00A029E9" w:rsidP="00A805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A80546" w:rsidRPr="00A029E9" w:rsidRDefault="00A80546" w:rsidP="00A805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788"/>
        <w:gridCol w:w="910"/>
        <w:gridCol w:w="794"/>
        <w:gridCol w:w="763"/>
        <w:gridCol w:w="763"/>
        <w:gridCol w:w="763"/>
        <w:gridCol w:w="763"/>
        <w:gridCol w:w="775"/>
        <w:gridCol w:w="773"/>
        <w:gridCol w:w="824"/>
      </w:tblGrid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</w:t>
            </w:r>
            <w:proofErr w:type="spellStart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. работу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7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82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788"/>
        <w:gridCol w:w="910"/>
        <w:gridCol w:w="794"/>
        <w:gridCol w:w="763"/>
        <w:gridCol w:w="763"/>
        <w:gridCol w:w="763"/>
        <w:gridCol w:w="763"/>
        <w:gridCol w:w="775"/>
        <w:gridCol w:w="773"/>
        <w:gridCol w:w="824"/>
      </w:tblGrid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</w:t>
            </w:r>
            <w:proofErr w:type="spellStart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. работу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7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82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788"/>
        <w:gridCol w:w="910"/>
        <w:gridCol w:w="794"/>
        <w:gridCol w:w="763"/>
        <w:gridCol w:w="763"/>
        <w:gridCol w:w="763"/>
        <w:gridCol w:w="763"/>
        <w:gridCol w:w="775"/>
        <w:gridCol w:w="773"/>
        <w:gridCol w:w="824"/>
      </w:tblGrid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</w:t>
            </w:r>
            <w:proofErr w:type="spellStart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. работу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73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82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A80546" w:rsidRPr="0079031A" w:rsidTr="00A029E9">
        <w:tc>
          <w:tcPr>
            <w:tcW w:w="1655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88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2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A80546" w:rsidRPr="0079031A" w:rsidRDefault="00A80546" w:rsidP="00A805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9031A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80546" w:rsidRPr="0079031A" w:rsidTr="00A029E9"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сдававших экзамен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Минимальная граница</w:t>
            </w:r>
          </w:p>
        </w:tc>
      </w:tr>
      <w:tr w:rsidR="00A80546" w:rsidRPr="0079031A" w:rsidTr="00A029E9"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80546" w:rsidRPr="0079031A" w:rsidTr="00A029E9">
        <w:trPr>
          <w:trHeight w:val="480"/>
        </w:trPr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0546" w:rsidRPr="0079031A" w:rsidTr="00A029E9">
        <w:trPr>
          <w:trHeight w:val="210"/>
        </w:trPr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80546" w:rsidRPr="0079031A" w:rsidTr="00A029E9"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80546" w:rsidRPr="0079031A" w:rsidTr="00A029E9"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80546" w:rsidRPr="0079031A" w:rsidTr="00A029E9"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80546" w:rsidRPr="0079031A" w:rsidTr="00A029E9"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80546" w:rsidRPr="0079031A" w:rsidTr="00A029E9"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80546" w:rsidRPr="0079031A" w:rsidTr="00A029E9">
        <w:tc>
          <w:tcPr>
            <w:tcW w:w="191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14" w:type="dxa"/>
          </w:tcPr>
          <w:p w:rsidR="00A80546" w:rsidRPr="0079031A" w:rsidRDefault="00A80546" w:rsidP="00A0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9031A">
        <w:rPr>
          <w:rFonts w:ascii="Times New Roman" w:hAnsi="Times New Roman" w:cs="Times New Roman"/>
          <w:b/>
          <w:sz w:val="24"/>
          <w:szCs w:val="24"/>
        </w:rPr>
        <w:t>Высокие результаты показали следующие уч-ся: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014"/>
        <w:gridCol w:w="3367"/>
      </w:tblGrid>
      <w:tr w:rsidR="00A80546" w:rsidRPr="0079031A" w:rsidTr="00A029E9">
        <w:tc>
          <w:tcPr>
            <w:tcW w:w="3190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031A">
              <w:rPr>
                <w:rFonts w:ascii="Times New Roman" w:eastAsia="Calibri" w:hAnsi="Times New Roman" w:cs="Times New Roman"/>
                <w:sz w:val="28"/>
              </w:rPr>
              <w:t>ФИО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031A">
              <w:rPr>
                <w:rFonts w:ascii="Times New Roman" w:eastAsia="Calibri" w:hAnsi="Times New Roman" w:cs="Times New Roman"/>
                <w:sz w:val="28"/>
              </w:rPr>
              <w:t>предмет</w:t>
            </w:r>
          </w:p>
        </w:tc>
      </w:tr>
      <w:tr w:rsidR="00A80546" w:rsidRPr="0079031A" w:rsidTr="00A029E9">
        <w:trPr>
          <w:trHeight w:val="315"/>
        </w:trPr>
        <w:tc>
          <w:tcPr>
            <w:tcW w:w="3190" w:type="dxa"/>
            <w:vMerge w:val="restart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031A">
              <w:rPr>
                <w:rFonts w:ascii="Times New Roman" w:eastAsia="Calibri" w:hAnsi="Times New Roman" w:cs="Times New Roman"/>
                <w:sz w:val="28"/>
              </w:rPr>
              <w:t>От 70 до 80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Ванюхов</w:t>
            </w:r>
            <w:proofErr w:type="spellEnd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285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Гульянц</w:t>
            </w:r>
            <w:proofErr w:type="spellEnd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234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Ольга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315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285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Лесневская</w:t>
            </w:r>
            <w:proofErr w:type="spellEnd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261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Лой</w:t>
            </w:r>
            <w:proofErr w:type="spellEnd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240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Лушникова Мария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биология</w:t>
            </w:r>
          </w:p>
        </w:tc>
      </w:tr>
      <w:tr w:rsidR="00A80546" w:rsidRPr="0079031A" w:rsidTr="00A029E9">
        <w:trPr>
          <w:trHeight w:val="255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Лютов Марк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240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Екатерина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225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Тесленко Ольга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225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Штырина</w:t>
            </w:r>
            <w:proofErr w:type="spellEnd"/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rPr>
          <w:trHeight w:val="315"/>
        </w:trPr>
        <w:tc>
          <w:tcPr>
            <w:tcW w:w="3190" w:type="dxa"/>
            <w:vMerge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Олег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0546" w:rsidRPr="0079031A" w:rsidTr="00A029E9">
        <w:tc>
          <w:tcPr>
            <w:tcW w:w="3190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031A">
              <w:rPr>
                <w:rFonts w:ascii="Times New Roman" w:eastAsia="Calibri" w:hAnsi="Times New Roman" w:cs="Times New Roman"/>
                <w:sz w:val="28"/>
              </w:rPr>
              <w:t>От 80 до 90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Олег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0546" w:rsidRPr="0079031A" w:rsidTr="00A029E9">
        <w:tc>
          <w:tcPr>
            <w:tcW w:w="3190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031A">
              <w:rPr>
                <w:rFonts w:ascii="Times New Roman" w:eastAsia="Calibri" w:hAnsi="Times New Roman" w:cs="Times New Roman"/>
                <w:sz w:val="28"/>
              </w:rPr>
              <w:t>От 90 до 99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546" w:rsidRPr="0079031A" w:rsidTr="00A029E9">
        <w:tc>
          <w:tcPr>
            <w:tcW w:w="3190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031A"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1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0546" w:rsidRPr="0079031A" w:rsidRDefault="00A80546" w:rsidP="00A029E9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546" w:rsidRPr="0079031A" w:rsidRDefault="00A80546" w:rsidP="00A805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9031A">
        <w:rPr>
          <w:rFonts w:ascii="Times New Roman" w:hAnsi="Times New Roman" w:cs="Times New Roman"/>
          <w:b/>
          <w:sz w:val="24"/>
          <w:szCs w:val="24"/>
        </w:rPr>
        <w:t>Результаты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1316"/>
        <w:gridCol w:w="1486"/>
        <w:gridCol w:w="1179"/>
        <w:gridCol w:w="1602"/>
      </w:tblGrid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допущенных к ОГЭ 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Кол-во уч-ся сдававших экзамен</w:t>
            </w: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Минимальная граница</w:t>
            </w:r>
          </w:p>
        </w:tc>
      </w:tr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28,23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18,35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0546" w:rsidRPr="0079031A" w:rsidTr="00A029E9">
        <w:tc>
          <w:tcPr>
            <w:tcW w:w="1404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1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</w:tcPr>
          <w:p w:rsidR="00A80546" w:rsidRPr="0079031A" w:rsidRDefault="00A80546" w:rsidP="00A0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9E9" w:rsidRDefault="00A029E9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2.Результаты 1 полугодия 2018-2019 учебного года</w:t>
      </w:r>
    </w:p>
    <w:tbl>
      <w:tblPr>
        <w:tblW w:w="10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809"/>
        <w:gridCol w:w="938"/>
        <w:gridCol w:w="1147"/>
        <w:gridCol w:w="1103"/>
        <w:gridCol w:w="912"/>
        <w:gridCol w:w="1086"/>
        <w:gridCol w:w="1021"/>
        <w:gridCol w:w="1020"/>
        <w:gridCol w:w="1393"/>
      </w:tblGrid>
      <w:tr w:rsidR="00A029E9" w:rsidRPr="00A029E9" w:rsidTr="00A029E9">
        <w:trPr>
          <w:trHeight w:val="669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количе-ство</w:t>
            </w:r>
            <w:proofErr w:type="spellEnd"/>
            <w:proofErr w:type="gram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количе-ство</w:t>
            </w:r>
            <w:proofErr w:type="spellEnd"/>
            <w:proofErr w:type="gram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учащихся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аттестовано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всего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уровень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обученности</w:t>
            </w:r>
            <w:proofErr w:type="spell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качество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знаний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учащихся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 одной «3»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учащихся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«4» и «5»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отличников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неуспевающих</w:t>
            </w:r>
            <w:proofErr w:type="gramEnd"/>
          </w:p>
        </w:tc>
      </w:tr>
      <w:tr w:rsidR="00A029E9" w:rsidRPr="00A029E9" w:rsidTr="00A029E9">
        <w:trPr>
          <w:trHeight w:val="246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</w:t>
            </w:r>
          </w:p>
        </w:tc>
      </w:tr>
      <w:tr w:rsidR="00A029E9" w:rsidRPr="00A029E9" w:rsidTr="00A029E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58%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A029E9" w:rsidRPr="00A029E9" w:rsidTr="00A029E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3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48%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8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</w:tr>
      <w:tr w:rsidR="00A029E9" w:rsidRPr="00A029E9" w:rsidTr="00A029E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A029E9" w:rsidRPr="00A029E9" w:rsidTr="00A029E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202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52%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</w:tr>
    </w:tbl>
    <w:p w:rsidR="00A029E9" w:rsidRDefault="00A029E9" w:rsidP="00A029E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029E9" w:rsidRDefault="00A029E9" w:rsidP="00A029E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029E9" w:rsidRPr="00A029E9" w:rsidRDefault="00A029E9" w:rsidP="00A029E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основной школе всего аттестовано 292 уч. Процент качества знаний характеризуется большим разбросом показателей – от 52% (5б класс) до 9% (8а класс).</w:t>
      </w:r>
    </w:p>
    <w:p w:rsidR="00A029E9" w:rsidRPr="00A029E9" w:rsidRDefault="00A029E9" w:rsidP="00A029E9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14 учащихся закончили </w:t>
      </w:r>
      <w:r w:rsidRPr="00A029E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/>
        </w:rPr>
        <w:t>I</w:t>
      </w:r>
      <w:r w:rsidRPr="00A029E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полугодие  на «отлично», что составило 5% от общего количества обучающихся этого уровня обучения. Нет отличников в 7х  классах.</w:t>
      </w:r>
    </w:p>
    <w:p w:rsidR="00A029E9" w:rsidRPr="00A029E9" w:rsidRDefault="00A029E9" w:rsidP="00A029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Отчёт об итогах </w:t>
      </w: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I</w:t>
      </w: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полугодия  5 – 9  классов</w:t>
      </w:r>
    </w:p>
    <w:tbl>
      <w:tblPr>
        <w:tblW w:w="10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920"/>
        <w:gridCol w:w="986"/>
        <w:gridCol w:w="913"/>
        <w:gridCol w:w="964"/>
        <w:gridCol w:w="1028"/>
        <w:gridCol w:w="1302"/>
        <w:gridCol w:w="1228"/>
        <w:gridCol w:w="1288"/>
        <w:gridCol w:w="994"/>
      </w:tblGrid>
      <w:tr w:rsidR="00A029E9" w:rsidRPr="00A029E9" w:rsidTr="00A029E9">
        <w:trPr>
          <w:trHeight w:val="906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чество</w:t>
            </w:r>
            <w:proofErr w:type="spellEnd"/>
            <w:proofErr w:type="gram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чество</w:t>
            </w:r>
            <w:proofErr w:type="spellEnd"/>
            <w:proofErr w:type="gram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щихся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аттестовано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уровень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обучен-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ности</w:t>
            </w:r>
            <w:proofErr w:type="spell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качество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знаний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учащихся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 одной «3»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учащихся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«4» и «5»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отличников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ство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неусп</w:t>
            </w: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е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  <w:proofErr w:type="gram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вающих</w:t>
            </w:r>
            <w:proofErr w:type="spellEnd"/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5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47%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31%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6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44%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31%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7кл.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39%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8кл.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39%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9кл.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Итог</w:t>
            </w: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43%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24%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</w:tr>
    </w:tbl>
    <w:p w:rsidR="00A029E9" w:rsidRDefault="00A029E9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E9" w:rsidRPr="00A029E9" w:rsidRDefault="00A029E9" w:rsidP="00A029E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старших классах всего аттестовано 39 уч. Процент качества знаний не превышает 50%</w:t>
      </w:r>
    </w:p>
    <w:p w:rsidR="00A029E9" w:rsidRPr="00A029E9" w:rsidRDefault="00A029E9" w:rsidP="00A029E9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3 учащихся закончили </w:t>
      </w:r>
      <w:r w:rsidRPr="00A029E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/>
        </w:rPr>
        <w:t>I</w:t>
      </w:r>
      <w:r w:rsidRPr="00A029E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полугодие  на «отлично», что составило 8% от общего количества обучающихся этого уровня обучения. В 10 классе отличников нет, хотя 3 уч. окончили 9 классов с отличием.</w:t>
      </w:r>
    </w:p>
    <w:p w:rsidR="00A029E9" w:rsidRPr="00A029E9" w:rsidRDefault="00A029E9" w:rsidP="00A029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Отчёт об итогах </w:t>
      </w: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I</w:t>
      </w: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полугодия  5 – 9  классов</w:t>
      </w:r>
    </w:p>
    <w:tbl>
      <w:tblPr>
        <w:tblW w:w="10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920"/>
        <w:gridCol w:w="986"/>
        <w:gridCol w:w="913"/>
        <w:gridCol w:w="964"/>
        <w:gridCol w:w="1028"/>
        <w:gridCol w:w="1302"/>
        <w:gridCol w:w="1228"/>
        <w:gridCol w:w="1288"/>
        <w:gridCol w:w="994"/>
      </w:tblGrid>
      <w:tr w:rsidR="00A029E9" w:rsidRPr="00A029E9" w:rsidTr="00A029E9">
        <w:trPr>
          <w:trHeight w:val="906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чество</w:t>
            </w:r>
            <w:proofErr w:type="spellEnd"/>
            <w:proofErr w:type="gram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чество</w:t>
            </w:r>
            <w:proofErr w:type="spellEnd"/>
            <w:proofErr w:type="gram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щихся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аттестовано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уровень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обучен-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ности</w:t>
            </w:r>
            <w:proofErr w:type="spell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качество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знаний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учащихся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 одной «3»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учащихся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«4» и «5»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отличников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ство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неусп</w:t>
            </w: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е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  <w:proofErr w:type="gram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вающих</w:t>
            </w:r>
            <w:proofErr w:type="spellEnd"/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10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47%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44%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11кл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52%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36%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48%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37%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</w:tr>
    </w:tbl>
    <w:p w:rsidR="00A029E9" w:rsidRPr="00A029E9" w:rsidRDefault="00A029E9" w:rsidP="00A029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029E9" w:rsidRPr="00A029E9" w:rsidRDefault="00A029E9" w:rsidP="00A029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029E9" w:rsidRPr="00A029E9" w:rsidRDefault="00A029E9" w:rsidP="00A029E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 очно-заочных классах всего аттестовано 76 уч. Процент качества знаний не превышает 25% - 12 </w:t>
      </w:r>
      <w:proofErr w:type="spellStart"/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кл</w:t>
      </w:r>
      <w:proofErr w:type="spellEnd"/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A029E9" w:rsidRPr="00A029E9" w:rsidRDefault="00A029E9" w:rsidP="00A029E9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1 учащихся закончили </w:t>
      </w:r>
      <w:r w:rsidRPr="00A029E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/>
        </w:rPr>
        <w:t>I</w:t>
      </w:r>
      <w:r w:rsidRPr="00A029E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полугодие  на «4 и 5», что составило 1% от общего количества обучающихся этого уровня обучения. </w:t>
      </w:r>
    </w:p>
    <w:p w:rsidR="003C02D0" w:rsidRDefault="003C02D0" w:rsidP="00A029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C02D0" w:rsidRDefault="003C02D0" w:rsidP="00A029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029E9" w:rsidRPr="00A029E9" w:rsidRDefault="00A029E9" w:rsidP="00A029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Отчёт об итогах </w:t>
      </w: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I</w:t>
      </w:r>
      <w:r w:rsidRPr="00A029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полугодия  очно-заочных   классов</w:t>
      </w:r>
    </w:p>
    <w:tbl>
      <w:tblPr>
        <w:tblW w:w="10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920"/>
        <w:gridCol w:w="986"/>
        <w:gridCol w:w="913"/>
        <w:gridCol w:w="964"/>
        <w:gridCol w:w="1028"/>
        <w:gridCol w:w="1302"/>
        <w:gridCol w:w="1228"/>
        <w:gridCol w:w="1288"/>
        <w:gridCol w:w="994"/>
      </w:tblGrid>
      <w:tr w:rsidR="00A029E9" w:rsidRPr="00A029E9" w:rsidTr="00A029E9">
        <w:trPr>
          <w:trHeight w:val="906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чество</w:t>
            </w:r>
            <w:proofErr w:type="spellEnd"/>
            <w:proofErr w:type="gram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чество</w:t>
            </w:r>
            <w:proofErr w:type="spellEnd"/>
            <w:proofErr w:type="gram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щихся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аттестовано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уровень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обучен-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ности</w:t>
            </w:r>
            <w:proofErr w:type="spellEnd"/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качество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знаний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учащихся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 одной «3»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учащихся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«4» и «5»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отличников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кол-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ство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неусп</w:t>
            </w:r>
            <w:proofErr w:type="gram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е</w:t>
            </w:r>
            <w:proofErr w:type="spell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  <w:proofErr w:type="gramEnd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вающих</w:t>
            </w:r>
            <w:proofErr w:type="spellEnd"/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7кл.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34%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8кл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9кл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34%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10кл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11кл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36%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12кл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43%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</w:tr>
      <w:tr w:rsidR="00A029E9" w:rsidRPr="00A029E9" w:rsidTr="00A029E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36%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E9" w:rsidRPr="00A029E9" w:rsidRDefault="00A029E9" w:rsidP="00A029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</w:tr>
    </w:tbl>
    <w:p w:rsidR="00A029E9" w:rsidRDefault="00A029E9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29" w:rsidRDefault="00487729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7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3059"/>
        <w:gridCol w:w="567"/>
        <w:gridCol w:w="1560"/>
        <w:gridCol w:w="1417"/>
        <w:gridCol w:w="284"/>
        <w:gridCol w:w="2409"/>
      </w:tblGrid>
      <w:tr w:rsidR="00487729" w:rsidRPr="0079031A" w:rsidTr="00535CDC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 xml:space="preserve">Дубовая Диана </w:t>
            </w:r>
            <w:proofErr w:type="spellStart"/>
            <w:r w:rsidRPr="0079031A">
              <w:rPr>
                <w:sz w:val="24"/>
                <w:szCs w:val="24"/>
                <w:lang w:eastAsia="ru-RU"/>
              </w:rPr>
              <w:t>Демьяновна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Тен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Шашков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 xml:space="preserve">Рогозин Дмитрий </w:t>
            </w:r>
            <w:r w:rsidRPr="0079031A">
              <w:rPr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</w:t>
            </w:r>
            <w:r w:rsidRPr="0079031A">
              <w:rPr>
                <w:sz w:val="24"/>
                <w:szCs w:val="28"/>
                <w:lang w:eastAsia="ru-RU"/>
              </w:rPr>
              <w:lastRenderedPageBreak/>
              <w:t xml:space="preserve">Николаевна  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Данилова Арина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Жигилиев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Павел Юрьевич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Грязнова Ксения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Жигилиев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Павел Юрьевич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Жеребцова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rPr>
          <w:trHeight w:val="33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Гладкая Александра Николаевна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Дубанова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79031A">
              <w:rPr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</w:tr>
      <w:tr w:rsidR="00487729" w:rsidRPr="0079031A" w:rsidTr="00535CDC">
        <w:trPr>
          <w:trHeight w:val="2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Лукьянченко Людмила Рудольфовна</w:t>
            </w:r>
          </w:p>
        </w:tc>
      </w:tr>
      <w:tr w:rsidR="00487729" w:rsidRPr="0079031A" w:rsidTr="00535CDC">
        <w:trPr>
          <w:trHeight w:val="26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Тен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487729" w:rsidRPr="0079031A" w:rsidTr="00535CDC">
        <w:trPr>
          <w:trHeight w:val="25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rPr>
          <w:trHeight w:val="26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rPr>
          <w:trHeight w:val="25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Майборода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Олег Михайлович</w:t>
            </w:r>
          </w:p>
        </w:tc>
      </w:tr>
      <w:tr w:rsidR="00487729" w:rsidRPr="0079031A" w:rsidTr="00535CDC">
        <w:trPr>
          <w:trHeight w:val="243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Жигилиев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Павел Юрьевич</w:t>
            </w:r>
          </w:p>
        </w:tc>
      </w:tr>
      <w:tr w:rsidR="00487729" w:rsidRPr="0079031A" w:rsidTr="00535CDC">
        <w:trPr>
          <w:trHeight w:val="24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Кузнецова Софья Николаевна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Майборода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Олег Михайлович</w:t>
            </w:r>
          </w:p>
        </w:tc>
      </w:tr>
      <w:tr w:rsidR="00487729" w:rsidRPr="0079031A" w:rsidTr="00535CDC">
        <w:trPr>
          <w:trHeight w:val="23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Лукьянченко Людмила Рудольфовна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Моисенко Евгений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rPr>
          <w:trHeight w:val="41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Аксёнова Дарья Станиславовна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rPr>
          <w:trHeight w:val="25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8"/>
                <w:lang w:eastAsia="ru-RU"/>
              </w:rPr>
              <w:t xml:space="preserve"> Петухова Анна Александровна</w:t>
            </w:r>
          </w:p>
        </w:tc>
      </w:tr>
      <w:tr w:rsidR="00487729" w:rsidRPr="0079031A" w:rsidTr="00535CDC">
        <w:trPr>
          <w:trHeight w:val="25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8"/>
                <w:lang w:eastAsia="ru-RU"/>
              </w:rPr>
              <w:t>Жукова Людмила Михайловна</w:t>
            </w:r>
          </w:p>
        </w:tc>
      </w:tr>
      <w:tr w:rsidR="00487729" w:rsidRPr="0079031A" w:rsidTr="00535CDC">
        <w:trPr>
          <w:trHeight w:val="26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Карасёв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Тен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487729" w:rsidRPr="0079031A" w:rsidTr="00535CD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8"/>
                <w:lang w:eastAsia="ru-RU"/>
              </w:rPr>
              <w:t>Жукова Людмила Михайловна</w:t>
            </w:r>
          </w:p>
        </w:tc>
      </w:tr>
      <w:tr w:rsidR="00487729" w:rsidRPr="0079031A" w:rsidTr="00535CD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 место региональный этап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ind w:right="-108"/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 xml:space="preserve">Скороходов </w:t>
            </w:r>
            <w:r w:rsidRPr="0079031A">
              <w:rPr>
                <w:lang w:eastAsia="ru-RU"/>
              </w:rPr>
              <w:t>Александр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8"/>
                <w:lang w:eastAsia="ru-RU"/>
              </w:rPr>
              <w:t>Жукова Людмила Михайловна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Калинина Мария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Минеев Игорь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79031A">
              <w:rPr>
                <w:sz w:val="24"/>
                <w:szCs w:val="24"/>
                <w:lang w:eastAsia="ru-RU"/>
              </w:rPr>
              <w:t>Шохрух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Алишер угли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Жигилиев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Павел Юрьевич</w:t>
            </w:r>
          </w:p>
        </w:tc>
      </w:tr>
      <w:tr w:rsidR="00487729" w:rsidRPr="0079031A" w:rsidTr="00535CD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Теслюк Анастасия Станиславовна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8"/>
                <w:lang w:eastAsia="ru-RU"/>
              </w:rPr>
              <w:t>Жукова Людмила Михайловна</w:t>
            </w:r>
          </w:p>
        </w:tc>
      </w:tr>
      <w:tr w:rsidR="00487729" w:rsidRPr="0079031A" w:rsidTr="00535CDC">
        <w:trPr>
          <w:trHeight w:val="24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8"/>
                <w:lang w:eastAsia="ru-RU"/>
              </w:rPr>
              <w:t>Жукова Людмила Михайловна</w:t>
            </w:r>
          </w:p>
        </w:tc>
      </w:tr>
      <w:tr w:rsidR="00487729" w:rsidRPr="0079031A" w:rsidTr="00535CDC">
        <w:trPr>
          <w:trHeight w:val="2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Митрофанов Олег Сергеевич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8"/>
                <w:lang w:eastAsia="ru-RU"/>
              </w:rPr>
              <w:t>Жукова Людмила Михайловна</w:t>
            </w:r>
          </w:p>
        </w:tc>
      </w:tr>
      <w:tr w:rsidR="00487729" w:rsidRPr="0079031A" w:rsidTr="00535CDC">
        <w:trPr>
          <w:trHeight w:val="27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 xml:space="preserve">Алисова Ольга </w:t>
            </w:r>
            <w:proofErr w:type="spellStart"/>
            <w:r w:rsidRPr="0079031A">
              <w:rPr>
                <w:sz w:val="24"/>
                <w:szCs w:val="24"/>
                <w:lang w:eastAsia="ru-RU"/>
              </w:rPr>
              <w:t>Иркиновна</w:t>
            </w:r>
            <w:proofErr w:type="spellEnd"/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 xml:space="preserve">Воронова </w:t>
            </w:r>
            <w:proofErr w:type="spellStart"/>
            <w:r w:rsidRPr="0079031A">
              <w:rPr>
                <w:sz w:val="24"/>
                <w:szCs w:val="24"/>
                <w:lang w:eastAsia="ru-RU"/>
              </w:rPr>
              <w:t>Карима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Евдокимова Ольга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8"/>
                <w:lang w:eastAsia="ru-RU"/>
              </w:rPr>
              <w:t>Жукова Людмила Михайловна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Лушникова Мария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  <w:tr w:rsidR="00487729" w:rsidRPr="0079031A" w:rsidTr="00535C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487729">
            <w:pPr>
              <w:numPr>
                <w:ilvl w:val="0"/>
                <w:numId w:val="2"/>
              </w:numPr>
              <w:rPr>
                <w:sz w:val="18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4"/>
                <w:lang w:eastAsia="ru-RU"/>
              </w:rPr>
              <w:t>Лесневская</w:t>
            </w:r>
            <w:proofErr w:type="spellEnd"/>
            <w:r w:rsidRPr="0079031A">
              <w:rPr>
                <w:sz w:val="24"/>
                <w:szCs w:val="24"/>
                <w:lang w:eastAsia="ru-RU"/>
              </w:rPr>
              <w:t xml:space="preserve"> </w:t>
            </w:r>
            <w:r w:rsidRPr="0079031A">
              <w:rPr>
                <w:lang w:eastAsia="ru-RU"/>
              </w:rPr>
              <w:t>Екатерина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r w:rsidRPr="007903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9" w:rsidRPr="0079031A" w:rsidRDefault="00487729" w:rsidP="00535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9031A">
              <w:rPr>
                <w:sz w:val="24"/>
                <w:szCs w:val="28"/>
                <w:lang w:eastAsia="ru-RU"/>
              </w:rPr>
              <w:t>Дьячкова</w:t>
            </w:r>
            <w:proofErr w:type="spellEnd"/>
            <w:r w:rsidRPr="0079031A">
              <w:rPr>
                <w:sz w:val="24"/>
                <w:szCs w:val="28"/>
                <w:lang w:eastAsia="ru-RU"/>
              </w:rPr>
              <w:t xml:space="preserve"> Валерия Николаевна  </w:t>
            </w:r>
          </w:p>
        </w:tc>
      </w:tr>
    </w:tbl>
    <w:p w:rsidR="00893934" w:rsidRDefault="00893934" w:rsidP="002D11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729" w:rsidRDefault="00893934" w:rsidP="002D11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6.Востребованность выпускников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0"/>
        <w:gridCol w:w="3124"/>
        <w:gridCol w:w="5670"/>
      </w:tblGrid>
      <w:tr w:rsidR="00893934" w:rsidRPr="00893934" w:rsidTr="00893934">
        <w:trPr>
          <w:trHeight w:val="5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34" w:rsidRPr="00893934" w:rsidRDefault="00893934" w:rsidP="0089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893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34" w:rsidRPr="00893934" w:rsidRDefault="00893934" w:rsidP="0089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</w:t>
            </w:r>
            <w:r w:rsidRPr="005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3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34" w:rsidRPr="00893934" w:rsidRDefault="00893934" w:rsidP="0089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высшего образования с указанием направления подготовки, формы обучения (очная, заочная) и за счет каких средств получает образовательные услуги (бюджетных или на основании договора об оказании платных образовательных услуг)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34" w:rsidRPr="00893934" w:rsidRDefault="00893934" w:rsidP="0089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34" w:rsidRPr="00893934" w:rsidRDefault="00893934" w:rsidP="0089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34" w:rsidRPr="00893934" w:rsidRDefault="00893934" w:rsidP="0089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Бададзе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АГУ, </w:t>
            </w: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спортфак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Ванюхов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Евгеньевич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АГУ, математический, бюджет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Воронова </w:t>
            </w: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Карима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КУБ, биология, бюджет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Гульянц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Севастопольский</w:t>
            </w: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 университет</w:t>
            </w:r>
            <w:proofErr w:type="gram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судовождение, бюджет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Ольга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университет МВД, бюджет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Коровкина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Дмитриевна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Лушникова Мария Андреевна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АГУ, биология, бюджет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Лютов Марк Сергеевич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Севастопольский</w:t>
            </w: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 университет</w:t>
            </w:r>
            <w:proofErr w:type="gram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атомная энергетика, бюджет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Лесневская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АГУ, филология, заочно, </w:t>
            </w: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коммерция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Михайловна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Саратовская военная академия, </w:t>
            </w: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коммерция</w:t>
            </w: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правоохранительная</w:t>
            </w: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Олег Сергеевич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93327B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</w:t>
            </w:r>
            <w:r w:rsidR="00893934"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г. Москва, </w:t>
            </w:r>
            <w:r w:rsidR="00893934"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</w:t>
            </w:r>
            <w:r w:rsidR="00893934"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дело, бюджет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 Анатолий Максимович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Поветьева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Валерьевна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АГУ, филология, заочно, </w:t>
            </w: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коммерция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 Екатерина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ind w:right="413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Чехани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Янович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Ростовский университет, экономический, </w:t>
            </w:r>
            <w:r w:rsidRPr="005D0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коммерция</w:t>
            </w:r>
          </w:p>
        </w:tc>
      </w:tr>
      <w:tr w:rsidR="00893934" w:rsidRPr="00893934" w:rsidTr="008939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Штырина</w:t>
            </w:r>
            <w:proofErr w:type="spellEnd"/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34" w:rsidRPr="00893934" w:rsidRDefault="00893934" w:rsidP="0089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МГТУ, кадастровое дело, заочно, бюджет</w:t>
            </w:r>
          </w:p>
        </w:tc>
      </w:tr>
    </w:tbl>
    <w:p w:rsidR="00535CDC" w:rsidRDefault="00535CDC" w:rsidP="002D11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934" w:rsidRDefault="00535CDC" w:rsidP="002D11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7.Работа социально – психологической службы</w:t>
      </w:r>
    </w:p>
    <w:p w:rsidR="00535CDC" w:rsidRPr="0079031A" w:rsidRDefault="00535CDC" w:rsidP="00535CD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года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психологом школы велась </w:t>
      </w: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просветительская и консультационная деятельность по следующим направлениям: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 учащимися, родителями и учителями 1-х, 5-х, 10-х классов по предупреждению </w:t>
      </w:r>
      <w:proofErr w:type="spellStart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 учащимися и родителями 9-11 классов по проблемам профессиональной ориентации;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 учащимися и родителями 9, 11 классов по психологической подготовке </w:t>
      </w:r>
      <w:proofErr w:type="gramStart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даче экзаменов в форме ЕГЭ и ОГЭ;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 родителями будущих первоклассников по проблемам готовности к школе;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запросам учителей, родителей, администрации.</w:t>
      </w:r>
    </w:p>
    <w:p w:rsidR="00535CDC" w:rsidRPr="0079031A" w:rsidRDefault="00535CDC" w:rsidP="00535C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Поводами для обращения учащихся за консультативной помощью служили: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трудности взаимоотношений с одноклассниками;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новичок в классе;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нарушение отношений с родителями;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страх самовыражения;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излишнее волнение, повышенная тревожность перед экзаменами;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психологическая подготовка к поступлению в ВУЗ;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оказание помощи по выбору профессии.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Для учителей - индивидуальные особенности обучающихся; 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уровень обучаемости школьников; 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проблемы, возникающие у детей в процессе обучения;    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результаты диагностических исследований; 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психологический климат в коллективе 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Для родителей - особенности адаптации обучающихся; 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школьные трудности ребёнка; 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возрастные особенности детей; 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детско-родительские взаимоотношения.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С педагогами и родителями проводились информационные беседы-справки по итогам проведенных психологических исследований. </w:t>
      </w:r>
    </w:p>
    <w:p w:rsidR="00535CDC" w:rsidRPr="0079031A" w:rsidRDefault="00535CDC" w:rsidP="0053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В сравнении с прошлым годом наблюдается увеличение количества проведенных индивидуальных и групповых консультаций, что свидетельствует о повышении заинтересованности обучающихся, родителей и педагогов в повышении психологических знаний. </w:t>
      </w:r>
    </w:p>
    <w:p w:rsidR="00535CDC" w:rsidRPr="0079031A" w:rsidRDefault="00535CDC" w:rsidP="00535C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Выступления на родительских собраниях 1-11классов. Темы проведенных выступлений: «Возрастные особенности», «Психологическая готовность к школьному обучению», «Адаптация первоклассника к школе. Результаты диагностики», «Впереди 5 класс. Результаты диагностики», «Ваш ребенок пятиклассник», «Особенности адаптации учащихся в 5-ом классе», «</w:t>
      </w:r>
      <w:proofErr w:type="spellStart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Медиобезопасность</w:t>
      </w:r>
      <w:proofErr w:type="spellEnd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ребенка в интернет пространстве», «</w:t>
      </w:r>
      <w:r w:rsidRPr="0079031A">
        <w:rPr>
          <w:rFonts w:ascii="Times New Roman" w:eastAsiaTheme="minorEastAs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Семья, как фактор психоэмоционального благополучия ребенка»</w:t>
      </w: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«Этот подростковый возраст», «Спайс и наши дети», также для родителей был подготовлен буклет «Памятка по </w:t>
      </w: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распознанию употребления </w:t>
      </w:r>
      <w:proofErr w:type="spellStart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веществ (ПАВ) подростками», </w:t>
      </w:r>
      <w:r w:rsidRPr="0079031A">
        <w:rPr>
          <w:rFonts w:ascii="Times New Roman" w:eastAsiaTheme="minorEastAs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общешкольное родительское собрание «Виды насилия»</w:t>
      </w: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35CDC" w:rsidRPr="0079031A" w:rsidRDefault="00535CDC" w:rsidP="00535CDC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целом все выступления прошли успешно, были получены положительные отзывы от классных руководителей, родителей. К сожалению, многие родители не подходят, чтобы узнать о результатах работы своих детей.</w:t>
      </w:r>
    </w:p>
    <w:p w:rsidR="00535CDC" w:rsidRPr="0079031A" w:rsidRDefault="00535CDC" w:rsidP="0053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031A">
        <w:rPr>
          <w:rFonts w:ascii="Times New Roman" w:hAnsi="Times New Roman" w:cs="Times New Roman"/>
          <w:sz w:val="24"/>
          <w:szCs w:val="24"/>
        </w:rPr>
        <w:t>Основная цель деятельности социального   педагога школы: оказание помощи  учащимся нуждающихся в социально-психологическом сопровождении, способствовать развитию обучающихся на основе общечеловеческих ценностей, формировать и развивать законопослушное поведение и гражданскую ответственность.</w:t>
      </w:r>
    </w:p>
    <w:p w:rsidR="00535CDC" w:rsidRPr="0079031A" w:rsidRDefault="00535CDC" w:rsidP="0053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течение года п</w:t>
      </w:r>
      <w:r w:rsidRPr="0079031A">
        <w:rPr>
          <w:rFonts w:ascii="Times New Roman" w:hAnsi="Times New Roman" w:cs="Times New Roman"/>
          <w:sz w:val="24"/>
          <w:szCs w:val="24"/>
        </w:rPr>
        <w:t xml:space="preserve">роводилась индивидуальная профилактическая работа с неблагополучными семьями, посещение семей, изучение условий жизни детей, рекомендации родителям, беседы, консультирование, привлечение к административной ответственности и как крайняя мера лишение родительских прав. Проведено 5 заседаний Совета профилактики школы, рассмотрено 17 персональных дел учащихся: 2-  по поводе неудовлетворительного поведения, пропусков уроков, плохой успеваемости; 9 – распитие пива- 2 человека, кражи – 2 человека, вдыхание бытового газа – 4 человека </w:t>
      </w:r>
      <w:proofErr w:type="gramStart"/>
      <w:r w:rsidRPr="007903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031A">
        <w:rPr>
          <w:rFonts w:ascii="Times New Roman" w:hAnsi="Times New Roman" w:cs="Times New Roman"/>
          <w:sz w:val="24"/>
          <w:szCs w:val="24"/>
        </w:rPr>
        <w:t xml:space="preserve">один из них погиб). </w:t>
      </w:r>
      <w:proofErr w:type="gramStart"/>
      <w:r w:rsidRPr="0079031A">
        <w:rPr>
          <w:rFonts w:ascii="Times New Roman" w:hAnsi="Times New Roman" w:cs="Times New Roman"/>
          <w:sz w:val="24"/>
          <w:szCs w:val="24"/>
        </w:rPr>
        <w:t>Дети, состоящие на ВШУ принимали</w:t>
      </w:r>
      <w:proofErr w:type="gramEnd"/>
      <w:r w:rsidRPr="0079031A">
        <w:rPr>
          <w:rFonts w:ascii="Times New Roman" w:hAnsi="Times New Roman" w:cs="Times New Roman"/>
          <w:sz w:val="24"/>
          <w:szCs w:val="24"/>
        </w:rPr>
        <w:t xml:space="preserve"> участие в районном мероприятии  - спортивные мероприятия по футболу 1 место.</w:t>
      </w:r>
    </w:p>
    <w:p w:rsidR="00535CDC" w:rsidRPr="0079031A" w:rsidRDefault="00535CDC" w:rsidP="0053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 xml:space="preserve">  В течение года социальный педагог проводила групповые тематические занятия с учащимися школы:</w:t>
      </w:r>
    </w:p>
    <w:p w:rsidR="00535CDC" w:rsidRPr="0079031A" w:rsidRDefault="00535CDC" w:rsidP="0053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- « Как научить себя жить без драки»,  - 2,3 классы</w:t>
      </w:r>
    </w:p>
    <w:p w:rsidR="00535CDC" w:rsidRPr="0079031A" w:rsidRDefault="00535CDC" w:rsidP="0053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- « Способы решения конфликтов» - 7-8 классы</w:t>
      </w:r>
    </w:p>
    <w:p w:rsidR="00535CDC" w:rsidRPr="0079031A" w:rsidRDefault="00535CDC" w:rsidP="0053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- « Имя беды – наркотик» - 8-9 классы</w:t>
      </w:r>
    </w:p>
    <w:p w:rsidR="00535CDC" w:rsidRPr="0079031A" w:rsidRDefault="00535CDC" w:rsidP="0053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 xml:space="preserve">- « Поведение в </w:t>
      </w:r>
      <w:proofErr w:type="spellStart"/>
      <w:r w:rsidRPr="0079031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9031A">
        <w:rPr>
          <w:rFonts w:ascii="Times New Roman" w:hAnsi="Times New Roman" w:cs="Times New Roman"/>
          <w:sz w:val="24"/>
          <w:szCs w:val="24"/>
        </w:rPr>
        <w:t>» - 5-6 классы</w:t>
      </w:r>
    </w:p>
    <w:p w:rsidR="00535CDC" w:rsidRPr="0079031A" w:rsidRDefault="00535CDC" w:rsidP="0053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- « Обязанности и ответственность несовершеннолетнего»-  9 классы</w:t>
      </w:r>
    </w:p>
    <w:p w:rsidR="00535CDC" w:rsidRPr="0079031A" w:rsidRDefault="00535CDC" w:rsidP="0053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- « поверь в себя»  -8-11 классы и другие</w:t>
      </w:r>
    </w:p>
    <w:p w:rsidR="00535CDC" w:rsidRPr="0079031A" w:rsidRDefault="00535CDC" w:rsidP="0053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1A">
        <w:rPr>
          <w:rFonts w:ascii="Times New Roman" w:hAnsi="Times New Roman" w:cs="Times New Roman"/>
          <w:sz w:val="24"/>
          <w:szCs w:val="24"/>
        </w:rPr>
        <w:t>- « Жизненная дорога – зона опасности»- 1-11 классы</w:t>
      </w:r>
    </w:p>
    <w:p w:rsidR="00535CDC" w:rsidRPr="0079031A" w:rsidRDefault="00535CDC" w:rsidP="00535CD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Воспитательная работа</w:t>
      </w:r>
    </w:p>
    <w:p w:rsidR="00535CDC" w:rsidRPr="0079031A" w:rsidRDefault="00535CDC" w:rsidP="00535CD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31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едагогический коллектив школы продолжил реализацию воспитательной программы «Я, Отечество, семья» (2016-2021г.г.) Главное в программе  системный подход к формированию гражданской позиции школьника, создание условий для его самопознания и самовоспитания. При этом важно использование педагогического потенциала социального окружения, помощь учащимся в освоении общественно-исторического опыта путем вхождения в социальную среду, выработки своего индивидуального опыта жизнедеятельности.</w:t>
      </w:r>
    </w:p>
    <w:p w:rsidR="00535CDC" w:rsidRPr="00535CDC" w:rsidRDefault="00535CDC" w:rsidP="00535CD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Основной целью Программы является  совершенствование системы гражданско-патриотического воспитания, для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учащихся гражданской позиции.   </w:t>
      </w: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</w:t>
      </w: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Реализация воспитательной программы школы осуществлялась через учебную деятельность, внеклассные мероприятия, систему тематических классных часов, организацию работы ученического самоуправления, волонтёрское движение, а так же разработанные и апробированные с 2015года воспитательные подпрограммы: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-«Позитив»</w:t>
      </w: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(профилактика суицидального поведения детей и подростков)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-«У опасной черты»</w:t>
      </w: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(профилактика употребления ПАВ среди подростков)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-«Соблюдай закон»</w:t>
      </w: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(воспитание правовой культуры и формирование законопослушного поведения учащихся)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Программа «Я, Отечество, семья» реализуется в школе с 1-го по 11-й класс. Она 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включает в себя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03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 направлений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связанных между собой логикой формирования гражданина России.</w:t>
      </w:r>
    </w:p>
    <w:p w:rsidR="00535CDC" w:rsidRPr="0079031A" w:rsidRDefault="00535CDC" w:rsidP="00535CDC">
      <w:pPr>
        <w:shd w:val="clear" w:color="auto" w:fill="FFFFFF"/>
        <w:autoSpaceDN w:val="0"/>
        <w:spacing w:after="120" w:line="240" w:lineRule="atLeast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« Я и я ”</w:t>
      </w:r>
      <w:r w:rsidRPr="0079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формирование гражданского отношения к себе.</w:t>
      </w:r>
    </w:p>
    <w:p w:rsidR="00535CDC" w:rsidRPr="0079031A" w:rsidRDefault="00535CDC" w:rsidP="00535CDC">
      <w:pPr>
        <w:shd w:val="clear" w:color="auto" w:fill="FFFFFF"/>
        <w:autoSpaceDN w:val="0"/>
        <w:spacing w:after="120" w:line="240" w:lineRule="atLeast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“Я и Отечество”</w:t>
      </w:r>
      <w:r w:rsidRPr="0079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формирование гражданского отношения к Отечеству.</w:t>
      </w:r>
    </w:p>
    <w:p w:rsidR="00535CDC" w:rsidRPr="0079031A" w:rsidRDefault="00535CDC" w:rsidP="00535CDC">
      <w:pPr>
        <w:shd w:val="clear" w:color="auto" w:fill="FFFFFF"/>
        <w:autoSpaceDN w:val="0"/>
        <w:spacing w:after="120" w:line="240" w:lineRule="atLeast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“Я и природа”</w:t>
      </w:r>
      <w:r w:rsidRPr="0079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формирование патриотического отношения к родной планете Земля, экологическое воспитание.</w:t>
      </w:r>
    </w:p>
    <w:p w:rsidR="00535CDC" w:rsidRPr="0079031A" w:rsidRDefault="00535CDC" w:rsidP="00535CDC">
      <w:pPr>
        <w:shd w:val="clear" w:color="auto" w:fill="FFFFFF"/>
        <w:autoSpaceDN w:val="0"/>
        <w:spacing w:after="120" w:line="240" w:lineRule="atLeast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“Я и культура”</w:t>
      </w:r>
      <w:r w:rsidRPr="0079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формирование гражданского отношения к культурно-историческим произведениям искусства и их понимание значимости в жизни каждого гражданина. Воспитание чувства прекрасного, развитие творческого мышления, художественных способностей.</w:t>
      </w:r>
    </w:p>
    <w:p w:rsidR="00535CDC" w:rsidRPr="0079031A" w:rsidRDefault="00535CDC" w:rsidP="00535CDC">
      <w:pPr>
        <w:shd w:val="clear" w:color="auto" w:fill="FFFFFF"/>
        <w:autoSpaceDN w:val="0"/>
        <w:spacing w:after="120" w:line="240" w:lineRule="atLeast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“Я и здоровье”</w:t>
      </w:r>
      <w:r w:rsidRPr="0079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формирование физических и морально-волевых качеств, ценностного отношения к здоровью и здоровому образу жизни </w:t>
      </w:r>
    </w:p>
    <w:p w:rsidR="00535CDC" w:rsidRPr="0079031A" w:rsidRDefault="00535CDC" w:rsidP="00535CDC">
      <w:pPr>
        <w:shd w:val="clear" w:color="auto" w:fill="FFFFFF"/>
        <w:autoSpaceDN w:val="0"/>
        <w:spacing w:after="120" w:line="240" w:lineRule="atLeast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“Я и семья”</w:t>
      </w:r>
      <w:r w:rsidRPr="0079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формирование гражданского отношения к семье.</w:t>
      </w:r>
    </w:p>
    <w:p w:rsidR="00535CDC" w:rsidRPr="0079031A" w:rsidRDefault="00535CDC" w:rsidP="00535CDC">
      <w:pPr>
        <w:shd w:val="clear" w:color="auto" w:fill="FFFFFF"/>
        <w:autoSpaceDN w:val="0"/>
        <w:spacing w:after="120" w:line="240" w:lineRule="atLeast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7. «Я и будущая профессия» - </w:t>
      </w:r>
      <w:r w:rsidRPr="0079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психологической готовности к совершению сознательного профессионального выбора, повышение компетентности учащихся в области планирования карьеры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Школа уделяет большое внимание патриотическому воспитанию, которое осуществляется на должном уровне. Однако в новом учебном году следует активизировать работу школьного музея, использовать накопленный богатейший материал не только для экскурсий и классных часов, но и общешкольных, поселковых мероприятий. 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  </w:t>
      </w: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Ученики нашей школы активно принимают участие в благоустройстве школьной территории и территории посёлка. Стали традиционными добровольческие акции « Чистый двор — чистый посёлок», «Больше кислорода!», «Белая река – чистые берега», «Укрась кусочек планеты!», «Зелёный десант». Наведение порядка на территории школы и улицах посёлка, посадка и побелка деревьев — небольшой посильный вклад учеников нашей школы в сохранение благоприятной экологической обстановки в посёлке.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В этом учебном году наши юные экологи смогли добиться отличных результатов  в республиканском  слёте-конкурсе (3 место).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</w:t>
      </w:r>
      <w:proofErr w:type="gram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Многие традиционные праздники данного направления прошли на хорошем уровне, но по-прежнему страдает музыкальное  и художественное оформление утренников и концертов (не всегда удачно подобраны фонограммы, зачастую на всех праздниках выступают одни и те же дети, со стороны учителя музыки отсутствует инициатива в  проведении  новых интересных мероприятий, со стороны учителя ИЗО отсутствует желание помочь в оформлении зала для проведения мероприятия).</w:t>
      </w:r>
      <w:proofErr w:type="gramEnd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В новом учебном году следует привлекать в работу данного направления  руководителей творческих объединений эстетической направленности.</w:t>
      </w: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</w:t>
      </w: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Предметом особого внимания в школе является система дополнительного образования, основная задача которого – развитие личности ребёнка в соответствии с его склонностями и интересами.</w:t>
      </w: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И</w:t>
      </w: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зучив запрос родителей, учащихся, выявились приоритетные направления: духовно – нравственное, спортивно – оздоровительное, общекультурное, </w:t>
      </w:r>
      <w:proofErr w:type="spell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общеинтеллектуальное</w:t>
      </w:r>
      <w:proofErr w:type="spellEnd"/>
      <w:proofErr w:type="gram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,</w:t>
      </w:r>
      <w:proofErr w:type="gramEnd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социальное.</w:t>
      </w:r>
    </w:p>
    <w:p w:rsidR="00535CDC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</w:t>
      </w:r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Каждое направление реализуется в программах творческих объединений, спортивных секций  и внеурочной деятельности. Занятия дополнительного образования проводятся согласно расписанию. В этом учебном году на базе нашей школы работают 3 спортивные секции ДЮСШ «Олимп» (</w:t>
      </w:r>
      <w:proofErr w:type="spell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рук</w:t>
      </w:r>
      <w:proofErr w:type="gram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.Р</w:t>
      </w:r>
      <w:proofErr w:type="gramEnd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едьков</w:t>
      </w:r>
      <w:proofErr w:type="spellEnd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С.Я, Тимошенко Ю.И.),секция «</w:t>
      </w:r>
      <w:proofErr w:type="spell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Киокусинкай</w:t>
      </w:r>
      <w:proofErr w:type="spellEnd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каратэ до» ( рук. </w:t>
      </w:r>
      <w:proofErr w:type="spell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ВербинД.А</w:t>
      </w:r>
      <w:proofErr w:type="spellEnd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., Петровский А.А.) 9  школьных творческих объединений; реализовывается 76 программ  внеурочной деятельности </w:t>
      </w:r>
      <w:proofErr w:type="gram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учащиеся 1-9 </w:t>
      </w:r>
      <w:proofErr w:type="spell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кл</w:t>
      </w:r>
      <w:proofErr w:type="spellEnd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. – </w:t>
      </w:r>
      <w:proofErr w:type="gramStart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ФГОС)  Системой дополнительного образования  охвачено 73% учащихся, в том числе и «трудные» подростки.</w:t>
      </w:r>
      <w:proofErr w:type="gramEnd"/>
      <w:r w:rsidRPr="0079031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Кроме того наши учащиеся посещают Детскую школу искусств и творческие объединения, работающие на базе поселкового Дома культуры.</w:t>
      </w:r>
    </w:p>
    <w:p w:rsidR="00535CDC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:rsidR="00535CDC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:rsidR="00535CDC" w:rsidRPr="0079031A" w:rsidRDefault="00535CDC" w:rsidP="00535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0"/>
        <w:gridCol w:w="1558"/>
      </w:tblGrid>
      <w:tr w:rsidR="00535CDC" w:rsidRPr="008A56EE" w:rsidTr="00535CDC">
        <w:trPr>
          <w:trHeight w:val="20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человек/ 34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ГВЭ/ОГЭ</w:t>
            </w:r>
          </w:p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3,98/-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535CDC" w:rsidRPr="008A56EE" w:rsidTr="00535CD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A5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</w:p>
        </w:tc>
      </w:tr>
      <w:tr w:rsidR="00535CDC" w:rsidRPr="008A56EE" w:rsidTr="00535CDC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 3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 3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35CDC" w:rsidRPr="008A56EE" w:rsidTr="00535CDC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 5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ек/ 3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 5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общей численности выпускников 9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B65DEA" w:rsidP="00535CDC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человек/ 6</w:t>
            </w:r>
            <w:r w:rsidR="00535CDC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B65DEA" w:rsidP="00535CDC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3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 13</w:t>
            </w:r>
            <w:r w:rsidR="00535CDC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человека/ 68%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человека /11%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человека/ 4%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человек/ 2%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B65DEA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</w:t>
            </w:r>
            <w:r w:rsidR="00535CDC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100 %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35CDC" w:rsidRPr="008A56EE" w:rsidTr="00535CD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B6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человека/ 98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B65DEA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53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98</w:t>
            </w:r>
            <w:r w:rsidR="00535CDC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B65DEA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человека/ 2</w:t>
            </w:r>
            <w:r w:rsidR="00535CDC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B65DEA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человека/ 2</w:t>
            </w:r>
            <w:r w:rsidR="00535CDC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B65DEA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%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B65DEA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человек/ 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B65DEA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53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</w:t>
            </w:r>
            <w:r w:rsidR="00535CDC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человека/ 7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30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49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человека/ 12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человек/ 40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человек/ 93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5CDC" w:rsidRPr="008A56EE" w:rsidTr="00535CDC">
        <w:trPr>
          <w:trHeight w:val="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человек/ 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единиц</w:t>
            </w:r>
          </w:p>
        </w:tc>
      </w:tr>
      <w:tr w:rsidR="00535CDC" w:rsidRPr="008A56EE" w:rsidTr="00535CD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единиц</w:t>
            </w:r>
          </w:p>
        </w:tc>
      </w:tr>
      <w:tr w:rsidR="00535CDC" w:rsidRPr="008A56EE" w:rsidTr="00535CD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35CDC" w:rsidRPr="008A56EE" w:rsidTr="00535CD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35CDC" w:rsidRPr="008A56EE" w:rsidTr="00535CDC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7110BB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53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35CDC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100 %</w:t>
            </w:r>
          </w:p>
        </w:tc>
      </w:tr>
      <w:tr w:rsidR="00535CDC" w:rsidRPr="008A56EE" w:rsidTr="00535CD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DC" w:rsidRPr="008A56EE" w:rsidRDefault="00535CDC" w:rsidP="00535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 кв. м</w:t>
            </w:r>
          </w:p>
        </w:tc>
      </w:tr>
    </w:tbl>
    <w:p w:rsidR="00535CDC" w:rsidRPr="00535CDC" w:rsidRDefault="00535CDC" w:rsidP="002D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CDC" w:rsidRPr="00535CDC" w:rsidSect="007110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BE9"/>
    <w:multiLevelType w:val="hybridMultilevel"/>
    <w:tmpl w:val="59407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7872"/>
    <w:multiLevelType w:val="multilevel"/>
    <w:tmpl w:val="D25EF9C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0E"/>
    <w:rsid w:val="00060DDA"/>
    <w:rsid w:val="00207BCC"/>
    <w:rsid w:val="002328AE"/>
    <w:rsid w:val="002D112B"/>
    <w:rsid w:val="003C02D0"/>
    <w:rsid w:val="003F61AD"/>
    <w:rsid w:val="00487729"/>
    <w:rsid w:val="004B1732"/>
    <w:rsid w:val="004F7774"/>
    <w:rsid w:val="005262CD"/>
    <w:rsid w:val="00535CDC"/>
    <w:rsid w:val="005A300E"/>
    <w:rsid w:val="005C1893"/>
    <w:rsid w:val="005D0E66"/>
    <w:rsid w:val="00625CF3"/>
    <w:rsid w:val="007110BB"/>
    <w:rsid w:val="00893934"/>
    <w:rsid w:val="0093327B"/>
    <w:rsid w:val="009542BF"/>
    <w:rsid w:val="009F6F57"/>
    <w:rsid w:val="00A029E9"/>
    <w:rsid w:val="00A07E39"/>
    <w:rsid w:val="00A80546"/>
    <w:rsid w:val="00AB5616"/>
    <w:rsid w:val="00B50CAC"/>
    <w:rsid w:val="00B61513"/>
    <w:rsid w:val="00B65DEA"/>
    <w:rsid w:val="00E4056E"/>
    <w:rsid w:val="00EB1919"/>
    <w:rsid w:val="00F97C9F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48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48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8135</TotalTime>
  <Pages>24</Pages>
  <Words>7032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2019-01-31T10:58:00Z</dcterms:created>
  <dcterms:modified xsi:type="dcterms:W3CDTF">2019-02-26T07:59:00Z</dcterms:modified>
</cp:coreProperties>
</file>