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5142EE" w14:textId="77777777" w:rsidR="00DE76D0" w:rsidRDefault="00DE76D0">
      <w:pPr>
        <w:rPr>
          <w:rFonts w:ascii="Trebuchet MS" w:hAnsi="Trebuchet MS"/>
          <w:sz w:val="14"/>
        </w:rPr>
        <w:sectPr w:rsidR="00DE76D0">
          <w:footerReference w:type="default" r:id="rId7"/>
          <w:type w:val="continuous"/>
          <w:pgSz w:w="11920" w:h="16850"/>
          <w:pgMar w:top="520" w:right="425" w:bottom="1220" w:left="1133" w:header="0" w:footer="1022" w:gutter="0"/>
          <w:cols w:num="2" w:space="720" w:equalWidth="0">
            <w:col w:w="2291" w:space="256"/>
            <w:col w:w="7815"/>
          </w:cols>
        </w:sectPr>
      </w:pPr>
    </w:p>
    <w:p w14:paraId="138182E0" w14:textId="77777777" w:rsidR="00DE76D0" w:rsidRDefault="00DE76D0">
      <w:pPr>
        <w:pStyle w:val="a3"/>
        <w:spacing w:before="45"/>
        <w:ind w:left="0"/>
        <w:jc w:val="left"/>
        <w:rPr>
          <w:rFonts w:ascii="Trebuchet MS"/>
        </w:rPr>
      </w:pPr>
    </w:p>
    <w:p w14:paraId="72C5AA59" w14:textId="77777777" w:rsidR="005F1FAF" w:rsidRDefault="005F1FAF" w:rsidP="0026460C">
      <w:pPr>
        <w:jc w:val="center"/>
        <w:rPr>
          <w:b/>
          <w:sz w:val="28"/>
          <w:szCs w:val="28"/>
        </w:rPr>
      </w:pPr>
    </w:p>
    <w:p w14:paraId="3DB816B1" w14:textId="5043B2A1" w:rsidR="005F1FAF" w:rsidRDefault="005F1FAF" w:rsidP="0026460C">
      <w:pPr>
        <w:jc w:val="center"/>
        <w:rPr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7471EFD" wp14:editId="3D2182FD">
            <wp:simplePos x="0" y="0"/>
            <wp:positionH relativeFrom="column">
              <wp:posOffset>-3175</wp:posOffset>
            </wp:positionH>
            <wp:positionV relativeFrom="paragraph">
              <wp:posOffset>993140</wp:posOffset>
            </wp:positionV>
            <wp:extent cx="7912032" cy="5932879"/>
            <wp:effectExtent l="0" t="990600" r="0" b="963295"/>
            <wp:wrapTopAndBottom/>
            <wp:docPr id="72656612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912032" cy="59328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344770A" w14:textId="77777777" w:rsidR="00DE76D0" w:rsidRDefault="00DE76D0">
      <w:pPr>
        <w:pStyle w:val="a5"/>
        <w:rPr>
          <w:sz w:val="24"/>
        </w:rPr>
        <w:sectPr w:rsidR="00DE76D0">
          <w:type w:val="continuous"/>
          <w:pgSz w:w="11920" w:h="16850"/>
          <w:pgMar w:top="520" w:right="425" w:bottom="1220" w:left="1133" w:header="0" w:footer="1022" w:gutter="0"/>
          <w:cols w:space="720"/>
        </w:sectPr>
      </w:pPr>
    </w:p>
    <w:p w14:paraId="4497759A" w14:textId="77777777" w:rsidR="00DE76D0" w:rsidRDefault="002B689D">
      <w:pPr>
        <w:pStyle w:val="a3"/>
        <w:spacing w:before="76"/>
        <w:ind w:left="1855"/>
        <w:jc w:val="left"/>
      </w:pPr>
      <w:r>
        <w:lastRenderedPageBreak/>
        <w:t>реализации</w:t>
      </w:r>
      <w:r w:rsidR="008E2ABA">
        <w:t xml:space="preserve"> </w:t>
      </w:r>
      <w:r>
        <w:t>права</w:t>
      </w:r>
      <w:r w:rsidR="008E2ABA">
        <w:t xml:space="preserve"> </w:t>
      </w:r>
      <w:r>
        <w:t>ребенка</w:t>
      </w:r>
      <w:r w:rsidR="008E2ABA">
        <w:t xml:space="preserve"> </w:t>
      </w:r>
      <w:r>
        <w:t>на</w:t>
      </w:r>
      <w:r w:rsidR="008E2ABA">
        <w:t xml:space="preserve"> </w:t>
      </w:r>
      <w:r>
        <w:t>защиту</w:t>
      </w:r>
      <w:r w:rsidR="008E2ABA">
        <w:t xml:space="preserve"> </w:t>
      </w:r>
      <w:r>
        <w:t>от</w:t>
      </w:r>
      <w:r w:rsidR="008E2ABA">
        <w:t xml:space="preserve"> </w:t>
      </w:r>
      <w:r>
        <w:t>жестокого</w:t>
      </w:r>
      <w:r w:rsidR="008E2ABA">
        <w:t xml:space="preserve"> </w:t>
      </w:r>
      <w:r>
        <w:t>обращения</w:t>
      </w:r>
      <w:r w:rsidR="008E2ABA">
        <w:t xml:space="preserve"> </w:t>
      </w:r>
      <w:r>
        <w:t xml:space="preserve">и </w:t>
      </w:r>
      <w:r>
        <w:rPr>
          <w:spacing w:val="-2"/>
        </w:rPr>
        <w:t>насилия;</w:t>
      </w:r>
    </w:p>
    <w:p w14:paraId="01876CEA" w14:textId="77777777" w:rsidR="00DE76D0" w:rsidRDefault="002B689D">
      <w:pPr>
        <w:pStyle w:val="a5"/>
        <w:numPr>
          <w:ilvl w:val="2"/>
          <w:numId w:val="15"/>
        </w:numPr>
        <w:tabs>
          <w:tab w:val="left" w:pos="1845"/>
          <w:tab w:val="left" w:pos="1855"/>
        </w:tabs>
        <w:spacing w:before="44" w:line="256" w:lineRule="auto"/>
        <w:ind w:right="604" w:hanging="360"/>
        <w:jc w:val="left"/>
        <w:rPr>
          <w:sz w:val="24"/>
        </w:rPr>
      </w:pPr>
      <w:r>
        <w:rPr>
          <w:sz w:val="24"/>
        </w:rPr>
        <w:t>формирование</w:t>
      </w:r>
      <w:r w:rsidR="008E2ABA">
        <w:rPr>
          <w:sz w:val="24"/>
        </w:rPr>
        <w:t xml:space="preserve"> </w:t>
      </w:r>
      <w:r>
        <w:rPr>
          <w:sz w:val="24"/>
        </w:rPr>
        <w:t>нетерпимого</w:t>
      </w:r>
      <w:r w:rsidR="008E2ABA">
        <w:rPr>
          <w:sz w:val="24"/>
        </w:rPr>
        <w:t xml:space="preserve"> </w:t>
      </w:r>
      <w:r>
        <w:rPr>
          <w:sz w:val="24"/>
        </w:rPr>
        <w:t>отношения</w:t>
      </w:r>
      <w:r w:rsidR="008E2ABA">
        <w:rPr>
          <w:sz w:val="24"/>
        </w:rPr>
        <w:t xml:space="preserve"> </w:t>
      </w:r>
      <w:r>
        <w:rPr>
          <w:sz w:val="24"/>
        </w:rPr>
        <w:t>к</w:t>
      </w:r>
      <w:r w:rsidR="008E2ABA">
        <w:rPr>
          <w:sz w:val="24"/>
        </w:rPr>
        <w:t xml:space="preserve"> </w:t>
      </w:r>
      <w:r>
        <w:rPr>
          <w:sz w:val="24"/>
        </w:rPr>
        <w:t>различным</w:t>
      </w:r>
      <w:r w:rsidR="008E2ABA">
        <w:rPr>
          <w:sz w:val="24"/>
        </w:rPr>
        <w:t xml:space="preserve"> </w:t>
      </w:r>
      <w:r>
        <w:rPr>
          <w:sz w:val="24"/>
        </w:rPr>
        <w:t>проявлениям</w:t>
      </w:r>
      <w:r w:rsidR="008E2ABA">
        <w:rPr>
          <w:sz w:val="24"/>
        </w:rPr>
        <w:t xml:space="preserve"> </w:t>
      </w:r>
      <w:r>
        <w:rPr>
          <w:sz w:val="24"/>
        </w:rPr>
        <w:t>насилия</w:t>
      </w:r>
      <w:r w:rsidR="008E2ABA">
        <w:rPr>
          <w:sz w:val="24"/>
        </w:rPr>
        <w:t xml:space="preserve"> </w:t>
      </w:r>
      <w:r>
        <w:rPr>
          <w:sz w:val="24"/>
        </w:rPr>
        <w:t>в отношении обучающихся.</w:t>
      </w:r>
    </w:p>
    <w:p w14:paraId="436A09ED" w14:textId="77777777" w:rsidR="00DE76D0" w:rsidRDefault="002B689D">
      <w:pPr>
        <w:pStyle w:val="a3"/>
        <w:spacing w:before="23"/>
        <w:jc w:val="left"/>
      </w:pPr>
      <w:r>
        <w:rPr>
          <w:b/>
        </w:rPr>
        <w:t>1.5</w:t>
      </w:r>
      <w:r w:rsidR="008E2ABA">
        <w:rPr>
          <w:b/>
        </w:rPr>
        <w:t xml:space="preserve"> </w:t>
      </w:r>
      <w:r>
        <w:t>Задачами</w:t>
      </w:r>
      <w:r w:rsidR="008E2ABA">
        <w:t xml:space="preserve"> </w:t>
      </w:r>
      <w:r>
        <w:t>положения</w:t>
      </w:r>
      <w:r w:rsidR="008E2ABA">
        <w:t xml:space="preserve"> </w:t>
      </w:r>
      <w:r>
        <w:rPr>
          <w:spacing w:val="-2"/>
        </w:rPr>
        <w:t>являются:</w:t>
      </w:r>
    </w:p>
    <w:p w14:paraId="560B966C" w14:textId="77777777" w:rsidR="00DE76D0" w:rsidRDefault="002B689D">
      <w:pPr>
        <w:pStyle w:val="a5"/>
        <w:numPr>
          <w:ilvl w:val="0"/>
          <w:numId w:val="3"/>
        </w:numPr>
        <w:tabs>
          <w:tab w:val="left" w:pos="1845"/>
          <w:tab w:val="left" w:pos="1855"/>
        </w:tabs>
        <w:spacing w:before="41" w:line="259" w:lineRule="auto"/>
        <w:ind w:right="606" w:hanging="360"/>
        <w:jc w:val="left"/>
        <w:rPr>
          <w:sz w:val="24"/>
        </w:rPr>
      </w:pPr>
      <w:r>
        <w:rPr>
          <w:sz w:val="24"/>
        </w:rPr>
        <w:t xml:space="preserve">недопущение любых видов травли, издевательств, насилия со стороны </w:t>
      </w:r>
      <w:r>
        <w:rPr>
          <w:spacing w:val="-2"/>
          <w:sz w:val="24"/>
        </w:rPr>
        <w:t>обучающихся</w:t>
      </w:r>
      <w:r w:rsidR="008E2ABA">
        <w:rPr>
          <w:spacing w:val="-2"/>
          <w:sz w:val="24"/>
        </w:rPr>
        <w:t xml:space="preserve"> и сотрудников; </w:t>
      </w:r>
    </w:p>
    <w:p w14:paraId="1596A3EC" w14:textId="77777777" w:rsidR="00DE76D0" w:rsidRDefault="002B689D">
      <w:pPr>
        <w:pStyle w:val="a5"/>
        <w:numPr>
          <w:ilvl w:val="0"/>
          <w:numId w:val="3"/>
        </w:numPr>
        <w:tabs>
          <w:tab w:val="left" w:pos="1845"/>
          <w:tab w:val="left" w:pos="1855"/>
          <w:tab w:val="left" w:pos="3136"/>
          <w:tab w:val="left" w:pos="4057"/>
          <w:tab w:val="left" w:pos="5321"/>
          <w:tab w:val="left" w:pos="6655"/>
          <w:tab w:val="left" w:pos="7108"/>
          <w:tab w:val="left" w:pos="8513"/>
          <w:tab w:val="left" w:pos="8835"/>
          <w:tab w:val="left" w:pos="9634"/>
        </w:tabs>
        <w:spacing w:before="19" w:line="256" w:lineRule="auto"/>
        <w:ind w:right="603" w:hanging="360"/>
        <w:jc w:val="left"/>
        <w:rPr>
          <w:sz w:val="24"/>
        </w:rPr>
      </w:pPr>
      <w:r>
        <w:rPr>
          <w:spacing w:val="-2"/>
          <w:sz w:val="24"/>
        </w:rPr>
        <w:t>выявление</w:t>
      </w:r>
      <w:r>
        <w:rPr>
          <w:sz w:val="24"/>
        </w:rPr>
        <w:tab/>
      </w:r>
      <w:r>
        <w:rPr>
          <w:spacing w:val="-2"/>
          <w:sz w:val="24"/>
        </w:rPr>
        <w:t>фактов</w:t>
      </w:r>
      <w:r>
        <w:rPr>
          <w:sz w:val="24"/>
        </w:rPr>
        <w:tab/>
      </w:r>
      <w:r>
        <w:rPr>
          <w:spacing w:val="-2"/>
          <w:sz w:val="24"/>
        </w:rPr>
        <w:t>жестокого</w:t>
      </w:r>
      <w:r>
        <w:rPr>
          <w:sz w:val="24"/>
        </w:rPr>
        <w:tab/>
      </w:r>
      <w:r>
        <w:rPr>
          <w:spacing w:val="-2"/>
          <w:sz w:val="24"/>
        </w:rPr>
        <w:t>обращения</w:t>
      </w:r>
      <w:r>
        <w:rPr>
          <w:sz w:val="24"/>
        </w:rPr>
        <w:tab/>
      </w:r>
      <w:r>
        <w:rPr>
          <w:spacing w:val="-6"/>
          <w:sz w:val="24"/>
        </w:rPr>
        <w:t>по</w:t>
      </w:r>
      <w:r>
        <w:rPr>
          <w:sz w:val="24"/>
        </w:rPr>
        <w:tab/>
      </w:r>
      <w:r>
        <w:rPr>
          <w:spacing w:val="-2"/>
          <w:sz w:val="24"/>
        </w:rPr>
        <w:t>отношению</w:t>
      </w:r>
      <w:r>
        <w:rPr>
          <w:sz w:val="24"/>
        </w:rPr>
        <w:tab/>
      </w:r>
      <w:r>
        <w:rPr>
          <w:spacing w:val="-10"/>
          <w:sz w:val="24"/>
        </w:rPr>
        <w:t>к</w:t>
      </w:r>
      <w:r>
        <w:rPr>
          <w:sz w:val="24"/>
        </w:rPr>
        <w:tab/>
      </w:r>
      <w:r>
        <w:rPr>
          <w:spacing w:val="-2"/>
          <w:sz w:val="24"/>
        </w:rPr>
        <w:t>детям</w:t>
      </w:r>
      <w:r>
        <w:rPr>
          <w:sz w:val="24"/>
        </w:rPr>
        <w:tab/>
      </w:r>
      <w:r>
        <w:rPr>
          <w:spacing w:val="-10"/>
          <w:sz w:val="24"/>
        </w:rPr>
        <w:t xml:space="preserve">в </w:t>
      </w:r>
      <w:r>
        <w:rPr>
          <w:sz w:val="24"/>
        </w:rPr>
        <w:t>ученической среде, между детьми;</w:t>
      </w:r>
    </w:p>
    <w:p w14:paraId="4F1B63C8" w14:textId="77777777" w:rsidR="00DE76D0" w:rsidRDefault="002B689D">
      <w:pPr>
        <w:pStyle w:val="a5"/>
        <w:numPr>
          <w:ilvl w:val="0"/>
          <w:numId w:val="3"/>
        </w:numPr>
        <w:tabs>
          <w:tab w:val="left" w:pos="1845"/>
        </w:tabs>
        <w:spacing w:before="23"/>
        <w:ind w:left="1845" w:hanging="350"/>
        <w:jc w:val="left"/>
        <w:rPr>
          <w:sz w:val="24"/>
        </w:rPr>
      </w:pPr>
      <w:r>
        <w:rPr>
          <w:sz w:val="24"/>
        </w:rPr>
        <w:t>выявление</w:t>
      </w:r>
      <w:r w:rsidR="008E2ABA">
        <w:rPr>
          <w:sz w:val="24"/>
        </w:rPr>
        <w:t xml:space="preserve"> </w:t>
      </w:r>
      <w:r>
        <w:rPr>
          <w:sz w:val="24"/>
        </w:rPr>
        <w:t>педагогами</w:t>
      </w:r>
      <w:r w:rsidR="008E2ABA">
        <w:rPr>
          <w:sz w:val="24"/>
        </w:rPr>
        <w:t xml:space="preserve"> </w:t>
      </w:r>
      <w:r>
        <w:rPr>
          <w:sz w:val="24"/>
        </w:rPr>
        <w:t>фактов</w:t>
      </w:r>
      <w:r w:rsidR="008E2ABA">
        <w:rPr>
          <w:sz w:val="24"/>
        </w:rPr>
        <w:t xml:space="preserve"> </w:t>
      </w:r>
      <w:r>
        <w:rPr>
          <w:spacing w:val="-2"/>
          <w:sz w:val="24"/>
        </w:rPr>
        <w:t>буллинга;</w:t>
      </w:r>
    </w:p>
    <w:p w14:paraId="68CFE1B2" w14:textId="77777777" w:rsidR="00DE76D0" w:rsidRDefault="002B689D">
      <w:pPr>
        <w:pStyle w:val="a5"/>
        <w:numPr>
          <w:ilvl w:val="0"/>
          <w:numId w:val="3"/>
        </w:numPr>
        <w:tabs>
          <w:tab w:val="left" w:pos="1845"/>
          <w:tab w:val="left" w:pos="1855"/>
          <w:tab w:val="left" w:pos="3257"/>
          <w:tab w:val="left" w:pos="4481"/>
          <w:tab w:val="left" w:pos="6125"/>
          <w:tab w:val="left" w:pos="7820"/>
          <w:tab w:val="left" w:pos="8286"/>
        </w:tabs>
        <w:spacing w:before="21" w:line="259" w:lineRule="auto"/>
        <w:ind w:right="594" w:hanging="360"/>
        <w:jc w:val="left"/>
        <w:rPr>
          <w:sz w:val="24"/>
        </w:rPr>
      </w:pPr>
      <w:r>
        <w:rPr>
          <w:spacing w:val="-2"/>
          <w:sz w:val="24"/>
        </w:rPr>
        <w:t>проведение</w:t>
      </w:r>
      <w:r>
        <w:rPr>
          <w:sz w:val="24"/>
        </w:rPr>
        <w:tab/>
      </w:r>
      <w:r>
        <w:rPr>
          <w:spacing w:val="-2"/>
          <w:sz w:val="24"/>
        </w:rPr>
        <w:t>плановых</w:t>
      </w:r>
      <w:r>
        <w:rPr>
          <w:sz w:val="24"/>
        </w:rPr>
        <w:tab/>
      </w:r>
      <w:r>
        <w:rPr>
          <w:spacing w:val="-2"/>
          <w:sz w:val="24"/>
        </w:rPr>
        <w:t>мероприятий,</w:t>
      </w:r>
      <w:r>
        <w:rPr>
          <w:sz w:val="24"/>
        </w:rPr>
        <w:tab/>
      </w:r>
      <w:r>
        <w:rPr>
          <w:spacing w:val="-2"/>
          <w:sz w:val="24"/>
        </w:rPr>
        <w:t>направленных</w:t>
      </w:r>
      <w:r>
        <w:rPr>
          <w:sz w:val="24"/>
        </w:rPr>
        <w:tab/>
      </w:r>
      <w:r>
        <w:rPr>
          <w:spacing w:val="-6"/>
          <w:sz w:val="24"/>
        </w:rPr>
        <w:t>на</w:t>
      </w:r>
      <w:r>
        <w:rPr>
          <w:sz w:val="24"/>
        </w:rPr>
        <w:tab/>
      </w:r>
      <w:r>
        <w:rPr>
          <w:spacing w:val="-2"/>
          <w:sz w:val="24"/>
        </w:rPr>
        <w:t xml:space="preserve">профилактику </w:t>
      </w:r>
      <w:r>
        <w:rPr>
          <w:sz w:val="24"/>
        </w:rPr>
        <w:t>жестокого обращения с детьми.</w:t>
      </w:r>
    </w:p>
    <w:p w14:paraId="0A12550A" w14:textId="77777777" w:rsidR="00DE76D0" w:rsidRDefault="00DE76D0">
      <w:pPr>
        <w:pStyle w:val="a3"/>
        <w:spacing w:before="65"/>
        <w:ind w:left="0"/>
        <w:jc w:val="left"/>
      </w:pPr>
    </w:p>
    <w:p w14:paraId="7C551F45" w14:textId="77777777" w:rsidR="00DE76D0" w:rsidRDefault="002B689D">
      <w:pPr>
        <w:pStyle w:val="11"/>
        <w:numPr>
          <w:ilvl w:val="0"/>
          <w:numId w:val="15"/>
        </w:numPr>
        <w:tabs>
          <w:tab w:val="left" w:pos="3034"/>
        </w:tabs>
        <w:ind w:left="3034"/>
        <w:jc w:val="both"/>
      </w:pPr>
      <w:r>
        <w:t>Термины</w:t>
      </w:r>
      <w:r w:rsidR="008E2ABA">
        <w:t xml:space="preserve"> </w:t>
      </w:r>
      <w:r>
        <w:t>и</w:t>
      </w:r>
      <w:r w:rsidR="008E2ABA">
        <w:t xml:space="preserve"> </w:t>
      </w:r>
      <w:r>
        <w:t>определения.</w:t>
      </w:r>
      <w:r w:rsidR="008E2ABA">
        <w:t xml:space="preserve"> </w:t>
      </w:r>
      <w:r>
        <w:t>Виды</w:t>
      </w:r>
      <w:r w:rsidR="008E2ABA">
        <w:t xml:space="preserve"> </w:t>
      </w:r>
      <w:r>
        <w:rPr>
          <w:spacing w:val="-2"/>
        </w:rPr>
        <w:t>буллинга.</w:t>
      </w:r>
    </w:p>
    <w:p w14:paraId="689D9492" w14:textId="77777777" w:rsidR="00DE76D0" w:rsidRDefault="002B689D">
      <w:pPr>
        <w:pStyle w:val="a5"/>
        <w:numPr>
          <w:ilvl w:val="1"/>
          <w:numId w:val="14"/>
        </w:numPr>
        <w:tabs>
          <w:tab w:val="left" w:pos="1511"/>
        </w:tabs>
        <w:spacing w:before="36" w:line="276" w:lineRule="auto"/>
        <w:ind w:right="599"/>
        <w:rPr>
          <w:sz w:val="24"/>
        </w:rPr>
      </w:pPr>
      <w:r>
        <w:rPr>
          <w:sz w:val="24"/>
        </w:rPr>
        <w:t>Травля/Буллинг–это</w:t>
      </w:r>
      <w:r w:rsidR="008E2ABA">
        <w:rPr>
          <w:sz w:val="24"/>
        </w:rPr>
        <w:t xml:space="preserve"> </w:t>
      </w:r>
      <w:r>
        <w:rPr>
          <w:sz w:val="24"/>
        </w:rPr>
        <w:t>особый</w:t>
      </w:r>
      <w:r w:rsidR="008E2ABA">
        <w:rPr>
          <w:sz w:val="24"/>
        </w:rPr>
        <w:t xml:space="preserve"> </w:t>
      </w:r>
      <w:r>
        <w:rPr>
          <w:sz w:val="24"/>
        </w:rPr>
        <w:t>вид</w:t>
      </w:r>
      <w:r w:rsidR="008E2ABA">
        <w:rPr>
          <w:sz w:val="24"/>
        </w:rPr>
        <w:t xml:space="preserve"> </w:t>
      </w:r>
      <w:r>
        <w:rPr>
          <w:sz w:val="24"/>
        </w:rPr>
        <w:t>насилия,</w:t>
      </w:r>
      <w:r w:rsidR="008E2ABA">
        <w:rPr>
          <w:sz w:val="24"/>
        </w:rPr>
        <w:t xml:space="preserve"> </w:t>
      </w:r>
      <w:r>
        <w:rPr>
          <w:sz w:val="24"/>
        </w:rPr>
        <w:t>проявляющийся</w:t>
      </w:r>
      <w:r w:rsidR="008E2ABA">
        <w:rPr>
          <w:sz w:val="24"/>
        </w:rPr>
        <w:t xml:space="preserve"> </w:t>
      </w:r>
      <w:r>
        <w:rPr>
          <w:sz w:val="24"/>
        </w:rPr>
        <w:t>в</w:t>
      </w:r>
      <w:r w:rsidR="008E2ABA">
        <w:rPr>
          <w:sz w:val="24"/>
        </w:rPr>
        <w:t xml:space="preserve"> </w:t>
      </w:r>
      <w:r>
        <w:rPr>
          <w:sz w:val="24"/>
        </w:rPr>
        <w:t>виде</w:t>
      </w:r>
      <w:r w:rsidR="008E2ABA">
        <w:rPr>
          <w:sz w:val="24"/>
        </w:rPr>
        <w:t xml:space="preserve"> </w:t>
      </w:r>
      <w:r>
        <w:rPr>
          <w:sz w:val="24"/>
        </w:rPr>
        <w:t xml:space="preserve">агрессивного преследования одного из членов коллектива со стороны остальных членов коллектива (или его части), отличающийся систематичностью и регулярностью. Может проявляться в физическом насилии, угрозах, вербальной агрессии, </w:t>
      </w:r>
      <w:r>
        <w:rPr>
          <w:spacing w:val="-2"/>
          <w:sz w:val="24"/>
        </w:rPr>
        <w:t>унижении.</w:t>
      </w:r>
    </w:p>
    <w:p w14:paraId="0059A4A5" w14:textId="77777777" w:rsidR="00DE76D0" w:rsidRDefault="002B689D">
      <w:pPr>
        <w:pStyle w:val="a5"/>
        <w:numPr>
          <w:ilvl w:val="1"/>
          <w:numId w:val="14"/>
        </w:numPr>
        <w:tabs>
          <w:tab w:val="left" w:pos="1845"/>
        </w:tabs>
        <w:spacing w:before="3"/>
        <w:ind w:left="1845" w:hanging="710"/>
        <w:rPr>
          <w:sz w:val="24"/>
        </w:rPr>
      </w:pPr>
      <w:r>
        <w:rPr>
          <w:sz w:val="24"/>
        </w:rPr>
        <w:t>Выделяют</w:t>
      </w:r>
      <w:r w:rsidR="008E2ABA">
        <w:rPr>
          <w:sz w:val="24"/>
        </w:rPr>
        <w:t xml:space="preserve"> </w:t>
      </w:r>
      <w:r>
        <w:rPr>
          <w:sz w:val="24"/>
        </w:rPr>
        <w:t>следующие</w:t>
      </w:r>
      <w:r w:rsidR="008E2ABA">
        <w:rPr>
          <w:sz w:val="24"/>
        </w:rPr>
        <w:t xml:space="preserve"> </w:t>
      </w:r>
      <w:r>
        <w:rPr>
          <w:sz w:val="24"/>
        </w:rPr>
        <w:t>специфические</w:t>
      </w:r>
      <w:r w:rsidR="008E2ABA">
        <w:rPr>
          <w:sz w:val="24"/>
        </w:rPr>
        <w:t xml:space="preserve"> </w:t>
      </w:r>
      <w:r>
        <w:rPr>
          <w:sz w:val="24"/>
        </w:rPr>
        <w:t>характеристики</w:t>
      </w:r>
      <w:r w:rsidR="008E2ABA">
        <w:rPr>
          <w:sz w:val="24"/>
        </w:rPr>
        <w:t xml:space="preserve"> </w:t>
      </w:r>
      <w:r>
        <w:rPr>
          <w:spacing w:val="-2"/>
          <w:sz w:val="24"/>
        </w:rPr>
        <w:t>буллинга:</w:t>
      </w:r>
    </w:p>
    <w:p w14:paraId="0A0E0E3C" w14:textId="77777777" w:rsidR="00DE76D0" w:rsidRDefault="002B689D">
      <w:pPr>
        <w:pStyle w:val="a5"/>
        <w:numPr>
          <w:ilvl w:val="2"/>
          <w:numId w:val="14"/>
        </w:numPr>
        <w:tabs>
          <w:tab w:val="left" w:pos="2006"/>
        </w:tabs>
        <w:spacing w:before="41" w:line="276" w:lineRule="auto"/>
        <w:ind w:right="598" w:firstLine="568"/>
        <w:rPr>
          <w:sz w:val="24"/>
        </w:rPr>
      </w:pPr>
      <w:r>
        <w:rPr>
          <w:sz w:val="24"/>
        </w:rPr>
        <w:t>буллинг асимметричен – с одной стороны находится обидчик,</w:t>
      </w:r>
      <w:r w:rsidR="008E2ABA">
        <w:rPr>
          <w:sz w:val="24"/>
        </w:rPr>
        <w:t xml:space="preserve"> </w:t>
      </w:r>
      <w:r>
        <w:rPr>
          <w:sz w:val="24"/>
        </w:rPr>
        <w:t>обладающий властью в виде физической и/или психологической силы, с другой – пострадавший, такой силой не обладающий и остро нуждающийся в поддержке и помощи третьих лиц;</w:t>
      </w:r>
    </w:p>
    <w:p w14:paraId="5844C16E" w14:textId="77777777" w:rsidR="00DE76D0" w:rsidRDefault="002B689D">
      <w:pPr>
        <w:pStyle w:val="a5"/>
        <w:numPr>
          <w:ilvl w:val="2"/>
          <w:numId w:val="14"/>
        </w:numPr>
        <w:tabs>
          <w:tab w:val="left" w:pos="2006"/>
        </w:tabs>
        <w:spacing w:line="276" w:lineRule="auto"/>
        <w:ind w:right="606" w:firstLine="568"/>
        <w:rPr>
          <w:sz w:val="24"/>
        </w:rPr>
      </w:pPr>
      <w:r>
        <w:rPr>
          <w:sz w:val="24"/>
        </w:rPr>
        <w:t>буллинг осуществляется преднамеренно, направлен на нанесение физических и душевных страданий человеку, который выбран целью;</w:t>
      </w:r>
    </w:p>
    <w:p w14:paraId="60BD7290" w14:textId="77777777" w:rsidR="00DE76D0" w:rsidRDefault="002B689D">
      <w:pPr>
        <w:pStyle w:val="a5"/>
        <w:numPr>
          <w:ilvl w:val="2"/>
          <w:numId w:val="14"/>
        </w:numPr>
        <w:tabs>
          <w:tab w:val="left" w:pos="2006"/>
        </w:tabs>
        <w:spacing w:line="278" w:lineRule="auto"/>
        <w:ind w:right="601" w:firstLine="568"/>
        <w:rPr>
          <w:sz w:val="24"/>
        </w:rPr>
      </w:pPr>
      <w:r>
        <w:rPr>
          <w:sz w:val="24"/>
        </w:rPr>
        <w:t>буллинг подрывает у пострадавшего уверенность в себе, разрушает здоровье, самоуважение и человеческое достоинство;</w:t>
      </w:r>
    </w:p>
    <w:p w14:paraId="5EE0F885" w14:textId="77777777" w:rsidR="00DE76D0" w:rsidRDefault="002B689D">
      <w:pPr>
        <w:pStyle w:val="a5"/>
        <w:numPr>
          <w:ilvl w:val="2"/>
          <w:numId w:val="14"/>
        </w:numPr>
        <w:tabs>
          <w:tab w:val="left" w:pos="2006"/>
        </w:tabs>
        <w:spacing w:line="276" w:lineRule="auto"/>
        <w:ind w:right="606" w:firstLine="568"/>
        <w:rPr>
          <w:sz w:val="24"/>
        </w:rPr>
      </w:pPr>
      <w:r>
        <w:rPr>
          <w:sz w:val="24"/>
        </w:rPr>
        <w:t>буллинг – это групповой процесс, затрагивающий не только обидчика и пострадавшего, но и свидетелей насилия, весь класс (группу), где он происходит;</w:t>
      </w:r>
    </w:p>
    <w:p w14:paraId="77AAE9F8" w14:textId="77777777" w:rsidR="00DE76D0" w:rsidRDefault="002B689D">
      <w:pPr>
        <w:pStyle w:val="a5"/>
        <w:numPr>
          <w:ilvl w:val="2"/>
          <w:numId w:val="14"/>
        </w:numPr>
        <w:tabs>
          <w:tab w:val="left" w:pos="2006"/>
        </w:tabs>
        <w:spacing w:line="276" w:lineRule="auto"/>
        <w:ind w:right="601" w:firstLine="568"/>
        <w:rPr>
          <w:sz w:val="24"/>
        </w:rPr>
      </w:pPr>
      <w:r>
        <w:rPr>
          <w:sz w:val="24"/>
        </w:rPr>
        <w:t>буллинг никогда не прекращается сам по себе: всегда требуется защита и помощь всем сторонам конфликта: пострадавшим, инициаторам буллинга (обидчикам) и свидетелям. При буллинге всегда есть жертва, которая не может</w:t>
      </w:r>
      <w:r w:rsidR="008E2ABA">
        <w:rPr>
          <w:sz w:val="24"/>
        </w:rPr>
        <w:t xml:space="preserve"> </w:t>
      </w:r>
      <w:r>
        <w:rPr>
          <w:sz w:val="24"/>
        </w:rPr>
        <w:t>себя защитить, и травля носит</w:t>
      </w:r>
      <w:r w:rsidR="008E2ABA">
        <w:rPr>
          <w:sz w:val="24"/>
        </w:rPr>
        <w:t xml:space="preserve"> </w:t>
      </w:r>
      <w:r>
        <w:rPr>
          <w:sz w:val="24"/>
        </w:rPr>
        <w:t>систематический характер.</w:t>
      </w:r>
    </w:p>
    <w:p w14:paraId="72DEBF42" w14:textId="77777777" w:rsidR="00DE76D0" w:rsidRDefault="002B689D">
      <w:pPr>
        <w:pStyle w:val="a3"/>
        <w:ind w:left="1704"/>
      </w:pPr>
      <w:r>
        <w:t>Признаки</w:t>
      </w:r>
      <w:r w:rsidR="008E2ABA">
        <w:t xml:space="preserve"> </w:t>
      </w:r>
      <w:r>
        <w:t>буллинга</w:t>
      </w:r>
      <w:r w:rsidR="008E2ABA">
        <w:t xml:space="preserve"> </w:t>
      </w:r>
      <w:r>
        <w:t>(травли):</w:t>
      </w:r>
      <w:r w:rsidR="008E2ABA">
        <w:t xml:space="preserve"> </w:t>
      </w:r>
      <w:r>
        <w:t>намеренность,</w:t>
      </w:r>
      <w:r w:rsidR="008E2ABA">
        <w:t xml:space="preserve"> </w:t>
      </w:r>
      <w:r>
        <w:t>повторяемость</w:t>
      </w:r>
      <w:r w:rsidR="008E2ABA">
        <w:t xml:space="preserve"> </w:t>
      </w:r>
      <w:r>
        <w:t>и</w:t>
      </w:r>
      <w:r w:rsidR="008E2ABA">
        <w:t xml:space="preserve"> </w:t>
      </w:r>
      <w:r>
        <w:rPr>
          <w:spacing w:val="-2"/>
        </w:rPr>
        <w:t>неравенство</w:t>
      </w:r>
    </w:p>
    <w:p w14:paraId="665C4408" w14:textId="77777777" w:rsidR="00DE76D0" w:rsidRDefault="002B689D">
      <w:pPr>
        <w:pStyle w:val="a3"/>
        <w:spacing w:before="35"/>
        <w:jc w:val="left"/>
      </w:pPr>
      <w:r>
        <w:rPr>
          <w:spacing w:val="-4"/>
        </w:rPr>
        <w:t>сил.</w:t>
      </w:r>
    </w:p>
    <w:p w14:paraId="7CAAC6E3" w14:textId="77777777" w:rsidR="00DE76D0" w:rsidRDefault="002B689D">
      <w:pPr>
        <w:pStyle w:val="a5"/>
        <w:numPr>
          <w:ilvl w:val="1"/>
          <w:numId w:val="14"/>
        </w:numPr>
        <w:tabs>
          <w:tab w:val="left" w:pos="1845"/>
        </w:tabs>
        <w:spacing w:before="43"/>
        <w:ind w:left="1845" w:hanging="710"/>
        <w:rPr>
          <w:sz w:val="24"/>
        </w:rPr>
      </w:pPr>
      <w:r>
        <w:rPr>
          <w:sz w:val="24"/>
        </w:rPr>
        <w:t>Основными</w:t>
      </w:r>
      <w:r w:rsidR="008E2ABA">
        <w:rPr>
          <w:sz w:val="24"/>
        </w:rPr>
        <w:t xml:space="preserve"> </w:t>
      </w:r>
      <w:r>
        <w:rPr>
          <w:sz w:val="24"/>
        </w:rPr>
        <w:t>критериями</w:t>
      </w:r>
      <w:r w:rsidR="008E2ABA">
        <w:rPr>
          <w:sz w:val="24"/>
        </w:rPr>
        <w:t xml:space="preserve"> </w:t>
      </w:r>
      <w:r>
        <w:rPr>
          <w:sz w:val="24"/>
        </w:rPr>
        <w:t>буллинга</w:t>
      </w:r>
      <w:r w:rsidR="008E2ABA">
        <w:rPr>
          <w:sz w:val="24"/>
        </w:rPr>
        <w:t xml:space="preserve"> </w:t>
      </w:r>
      <w:r>
        <w:rPr>
          <w:spacing w:val="-2"/>
          <w:sz w:val="24"/>
        </w:rPr>
        <w:t>являются:</w:t>
      </w:r>
    </w:p>
    <w:p w14:paraId="3E9CE674" w14:textId="77777777" w:rsidR="00DE76D0" w:rsidRDefault="002B689D">
      <w:pPr>
        <w:pStyle w:val="a5"/>
        <w:numPr>
          <w:ilvl w:val="2"/>
          <w:numId w:val="14"/>
        </w:numPr>
        <w:tabs>
          <w:tab w:val="left" w:pos="2007"/>
        </w:tabs>
        <w:spacing w:before="41"/>
        <w:ind w:left="2007" w:hanging="303"/>
        <w:rPr>
          <w:sz w:val="24"/>
        </w:rPr>
      </w:pPr>
      <w:r>
        <w:rPr>
          <w:sz w:val="24"/>
        </w:rPr>
        <w:t>Конфликт</w:t>
      </w:r>
      <w:r w:rsidR="008E2ABA">
        <w:rPr>
          <w:sz w:val="24"/>
        </w:rPr>
        <w:t xml:space="preserve"> </w:t>
      </w:r>
      <w:r>
        <w:rPr>
          <w:sz w:val="24"/>
        </w:rPr>
        <w:t>приобретает</w:t>
      </w:r>
      <w:r w:rsidR="008E2ABA">
        <w:rPr>
          <w:sz w:val="24"/>
        </w:rPr>
        <w:t xml:space="preserve"> </w:t>
      </w:r>
      <w:r>
        <w:rPr>
          <w:sz w:val="24"/>
        </w:rPr>
        <w:t>стабильные</w:t>
      </w:r>
      <w:r w:rsidR="008E2ABA">
        <w:rPr>
          <w:sz w:val="24"/>
        </w:rPr>
        <w:t xml:space="preserve"> </w:t>
      </w:r>
      <w:r>
        <w:rPr>
          <w:sz w:val="24"/>
        </w:rPr>
        <w:t>формы</w:t>
      </w:r>
      <w:r>
        <w:rPr>
          <w:spacing w:val="-2"/>
          <w:sz w:val="24"/>
        </w:rPr>
        <w:t>.</w:t>
      </w:r>
    </w:p>
    <w:p w14:paraId="2441D0E0" w14:textId="77777777" w:rsidR="00DE76D0" w:rsidRDefault="002B689D">
      <w:pPr>
        <w:pStyle w:val="a5"/>
        <w:numPr>
          <w:ilvl w:val="2"/>
          <w:numId w:val="14"/>
        </w:numPr>
        <w:tabs>
          <w:tab w:val="left" w:pos="2006"/>
        </w:tabs>
        <w:spacing w:before="40" w:line="276" w:lineRule="auto"/>
        <w:ind w:right="707" w:firstLine="568"/>
        <w:rPr>
          <w:sz w:val="24"/>
        </w:rPr>
      </w:pPr>
      <w:r>
        <w:rPr>
          <w:sz w:val="24"/>
        </w:rPr>
        <w:t>Из</w:t>
      </w:r>
      <w:r w:rsidR="008E2ABA">
        <w:rPr>
          <w:sz w:val="24"/>
        </w:rPr>
        <w:t xml:space="preserve"> </w:t>
      </w:r>
      <w:r>
        <w:rPr>
          <w:sz w:val="24"/>
        </w:rPr>
        <w:t>двух</w:t>
      </w:r>
      <w:r w:rsidR="008E2ABA">
        <w:rPr>
          <w:sz w:val="24"/>
        </w:rPr>
        <w:t xml:space="preserve"> </w:t>
      </w:r>
      <w:r>
        <w:rPr>
          <w:sz w:val="24"/>
        </w:rPr>
        <w:t>конфликтующих</w:t>
      </w:r>
      <w:r w:rsidR="008E2ABA">
        <w:rPr>
          <w:sz w:val="24"/>
        </w:rPr>
        <w:t xml:space="preserve"> </w:t>
      </w:r>
      <w:r>
        <w:rPr>
          <w:sz w:val="24"/>
        </w:rPr>
        <w:t>сторон</w:t>
      </w:r>
      <w:r w:rsidR="008E2ABA">
        <w:rPr>
          <w:sz w:val="24"/>
        </w:rPr>
        <w:t xml:space="preserve"> </w:t>
      </w:r>
      <w:r>
        <w:rPr>
          <w:sz w:val="24"/>
        </w:rPr>
        <w:t>одна</w:t>
      </w:r>
      <w:r w:rsidR="008E2ABA">
        <w:rPr>
          <w:sz w:val="24"/>
        </w:rPr>
        <w:t xml:space="preserve"> </w:t>
      </w:r>
      <w:r>
        <w:rPr>
          <w:sz w:val="24"/>
        </w:rPr>
        <w:t>(чаще</w:t>
      </w:r>
      <w:r w:rsidR="008E2ABA">
        <w:rPr>
          <w:sz w:val="24"/>
        </w:rPr>
        <w:t xml:space="preserve"> </w:t>
      </w:r>
      <w:r>
        <w:rPr>
          <w:sz w:val="24"/>
        </w:rPr>
        <w:t>всего</w:t>
      </w:r>
      <w:r w:rsidR="008E2ABA">
        <w:rPr>
          <w:sz w:val="24"/>
        </w:rPr>
        <w:t xml:space="preserve"> </w:t>
      </w:r>
      <w:r>
        <w:rPr>
          <w:sz w:val="24"/>
        </w:rPr>
        <w:t>это</w:t>
      </w:r>
      <w:r w:rsidR="008E2ABA">
        <w:rPr>
          <w:sz w:val="24"/>
        </w:rPr>
        <w:t xml:space="preserve"> </w:t>
      </w:r>
      <w:r>
        <w:rPr>
          <w:sz w:val="24"/>
        </w:rPr>
        <w:t>отдельный</w:t>
      </w:r>
      <w:r w:rsidR="008E2ABA">
        <w:rPr>
          <w:sz w:val="24"/>
        </w:rPr>
        <w:t xml:space="preserve"> </w:t>
      </w:r>
      <w:r>
        <w:rPr>
          <w:sz w:val="24"/>
        </w:rPr>
        <w:t>человек) оказывается в</w:t>
      </w:r>
      <w:r w:rsidR="008E2ABA">
        <w:rPr>
          <w:sz w:val="24"/>
        </w:rPr>
        <w:t xml:space="preserve"> </w:t>
      </w:r>
      <w:r>
        <w:rPr>
          <w:sz w:val="24"/>
        </w:rPr>
        <w:t>положении слабого.</w:t>
      </w:r>
    </w:p>
    <w:p w14:paraId="0BF6E7F6" w14:textId="77777777" w:rsidR="00DE76D0" w:rsidRDefault="002B689D">
      <w:pPr>
        <w:pStyle w:val="a5"/>
        <w:numPr>
          <w:ilvl w:val="2"/>
          <w:numId w:val="14"/>
        </w:numPr>
        <w:tabs>
          <w:tab w:val="left" w:pos="2006"/>
        </w:tabs>
        <w:spacing w:before="2" w:line="276" w:lineRule="auto"/>
        <w:ind w:right="610" w:firstLine="568"/>
        <w:rPr>
          <w:sz w:val="24"/>
        </w:rPr>
      </w:pPr>
      <w:r>
        <w:rPr>
          <w:sz w:val="24"/>
        </w:rPr>
        <w:t>Этот</w:t>
      </w:r>
      <w:r w:rsidR="008E2ABA">
        <w:rPr>
          <w:sz w:val="24"/>
        </w:rPr>
        <w:t xml:space="preserve"> </w:t>
      </w:r>
      <w:r>
        <w:rPr>
          <w:sz w:val="24"/>
        </w:rPr>
        <w:t>человек</w:t>
      </w:r>
      <w:r w:rsidR="008E2ABA">
        <w:rPr>
          <w:sz w:val="24"/>
        </w:rPr>
        <w:t xml:space="preserve"> </w:t>
      </w:r>
      <w:r>
        <w:rPr>
          <w:sz w:val="24"/>
        </w:rPr>
        <w:t>часто</w:t>
      </w:r>
      <w:r w:rsidR="008E2ABA">
        <w:rPr>
          <w:sz w:val="24"/>
        </w:rPr>
        <w:t xml:space="preserve"> </w:t>
      </w:r>
      <w:r>
        <w:rPr>
          <w:sz w:val="24"/>
        </w:rPr>
        <w:t>и</w:t>
      </w:r>
      <w:r w:rsidR="008E2ABA">
        <w:rPr>
          <w:sz w:val="24"/>
        </w:rPr>
        <w:t xml:space="preserve"> </w:t>
      </w:r>
      <w:r>
        <w:rPr>
          <w:sz w:val="24"/>
        </w:rPr>
        <w:t>на</w:t>
      </w:r>
      <w:r w:rsidR="008E2ABA">
        <w:rPr>
          <w:sz w:val="24"/>
        </w:rPr>
        <w:t xml:space="preserve"> </w:t>
      </w:r>
      <w:r>
        <w:rPr>
          <w:sz w:val="24"/>
        </w:rPr>
        <w:t>протяжении</w:t>
      </w:r>
      <w:r w:rsidR="008E2ABA">
        <w:rPr>
          <w:sz w:val="24"/>
        </w:rPr>
        <w:t xml:space="preserve"> </w:t>
      </w:r>
      <w:r>
        <w:rPr>
          <w:sz w:val="24"/>
        </w:rPr>
        <w:t>длительного</w:t>
      </w:r>
      <w:r w:rsidR="008E2ABA">
        <w:rPr>
          <w:sz w:val="24"/>
        </w:rPr>
        <w:t xml:space="preserve"> </w:t>
      </w:r>
      <w:r>
        <w:rPr>
          <w:sz w:val="24"/>
        </w:rPr>
        <w:t>времени</w:t>
      </w:r>
      <w:r w:rsidR="008E2ABA">
        <w:rPr>
          <w:sz w:val="24"/>
        </w:rPr>
        <w:t xml:space="preserve"> </w:t>
      </w:r>
      <w:r>
        <w:rPr>
          <w:sz w:val="24"/>
        </w:rPr>
        <w:t>подвергается нападкам</w:t>
      </w:r>
      <w:r w:rsidR="008E2ABA">
        <w:rPr>
          <w:sz w:val="24"/>
        </w:rPr>
        <w:t xml:space="preserve"> </w:t>
      </w:r>
      <w:r>
        <w:rPr>
          <w:sz w:val="24"/>
        </w:rPr>
        <w:t>и притеснениям.</w:t>
      </w:r>
    </w:p>
    <w:p w14:paraId="1A2D7FE4" w14:textId="77777777" w:rsidR="00DE76D0" w:rsidRDefault="002B689D">
      <w:pPr>
        <w:pStyle w:val="a5"/>
        <w:numPr>
          <w:ilvl w:val="2"/>
          <w:numId w:val="14"/>
        </w:numPr>
        <w:tabs>
          <w:tab w:val="left" w:pos="2006"/>
        </w:tabs>
        <w:spacing w:line="276" w:lineRule="auto"/>
        <w:ind w:right="599" w:firstLine="568"/>
        <w:rPr>
          <w:sz w:val="24"/>
        </w:rPr>
      </w:pPr>
      <w:r>
        <w:rPr>
          <w:sz w:val="24"/>
        </w:rPr>
        <w:t>У</w:t>
      </w:r>
      <w:r w:rsidR="008E2ABA">
        <w:rPr>
          <w:sz w:val="24"/>
        </w:rPr>
        <w:t xml:space="preserve"> </w:t>
      </w:r>
      <w:r>
        <w:rPr>
          <w:sz w:val="24"/>
        </w:rPr>
        <w:t>человека</w:t>
      </w:r>
      <w:r w:rsidR="008E2ABA">
        <w:rPr>
          <w:sz w:val="24"/>
        </w:rPr>
        <w:t xml:space="preserve"> </w:t>
      </w:r>
      <w:r>
        <w:rPr>
          <w:sz w:val="24"/>
        </w:rPr>
        <w:t>почти</w:t>
      </w:r>
      <w:r w:rsidR="008E2ABA">
        <w:rPr>
          <w:sz w:val="24"/>
        </w:rPr>
        <w:t xml:space="preserve"> </w:t>
      </w:r>
      <w:r>
        <w:rPr>
          <w:sz w:val="24"/>
        </w:rPr>
        <w:t>нет</w:t>
      </w:r>
      <w:r w:rsidR="008E2ABA">
        <w:rPr>
          <w:sz w:val="24"/>
        </w:rPr>
        <w:t xml:space="preserve"> </w:t>
      </w:r>
      <w:r>
        <w:rPr>
          <w:sz w:val="24"/>
        </w:rPr>
        <w:t>шансов</w:t>
      </w:r>
      <w:r w:rsidR="008E2ABA">
        <w:rPr>
          <w:sz w:val="24"/>
        </w:rPr>
        <w:t xml:space="preserve"> </w:t>
      </w:r>
      <w:r>
        <w:rPr>
          <w:sz w:val="24"/>
        </w:rPr>
        <w:t>своими</w:t>
      </w:r>
      <w:r w:rsidR="008E2ABA">
        <w:rPr>
          <w:sz w:val="24"/>
        </w:rPr>
        <w:t xml:space="preserve"> </w:t>
      </w:r>
      <w:r>
        <w:rPr>
          <w:sz w:val="24"/>
        </w:rPr>
        <w:t>силами</w:t>
      </w:r>
      <w:r w:rsidR="008E2ABA">
        <w:rPr>
          <w:sz w:val="24"/>
        </w:rPr>
        <w:t xml:space="preserve"> </w:t>
      </w:r>
      <w:r>
        <w:rPr>
          <w:sz w:val="24"/>
        </w:rPr>
        <w:t>справиться</w:t>
      </w:r>
      <w:r w:rsidR="008E2ABA">
        <w:rPr>
          <w:sz w:val="24"/>
        </w:rPr>
        <w:t xml:space="preserve"> </w:t>
      </w:r>
      <w:r>
        <w:rPr>
          <w:sz w:val="24"/>
        </w:rPr>
        <w:t>с</w:t>
      </w:r>
      <w:r w:rsidR="008E2ABA">
        <w:rPr>
          <w:sz w:val="24"/>
        </w:rPr>
        <w:t xml:space="preserve"> </w:t>
      </w:r>
      <w:r>
        <w:rPr>
          <w:sz w:val="24"/>
        </w:rPr>
        <w:t xml:space="preserve">данной </w:t>
      </w:r>
      <w:r>
        <w:rPr>
          <w:spacing w:val="-2"/>
          <w:sz w:val="24"/>
        </w:rPr>
        <w:t>ситуацией.</w:t>
      </w:r>
    </w:p>
    <w:p w14:paraId="5E901828" w14:textId="77777777" w:rsidR="00DE76D0" w:rsidRDefault="002B689D">
      <w:pPr>
        <w:pStyle w:val="a5"/>
        <w:numPr>
          <w:ilvl w:val="1"/>
          <w:numId w:val="14"/>
        </w:numPr>
        <w:tabs>
          <w:tab w:val="left" w:pos="1533"/>
        </w:tabs>
        <w:spacing w:line="276" w:lineRule="auto"/>
        <w:ind w:right="602"/>
        <w:rPr>
          <w:sz w:val="24"/>
        </w:rPr>
      </w:pPr>
      <w:r>
        <w:rPr>
          <w:sz w:val="24"/>
        </w:rPr>
        <w:t xml:space="preserve">Кибербуллинг — это нападения с целью нанесения психологического вреда, которые осуществляются через электронную почту, сервисы мгновенных сообщений, в чатах, социальных сетях, на </w:t>
      </w:r>
      <w:proofErr w:type="spellStart"/>
      <w:r>
        <w:rPr>
          <w:sz w:val="24"/>
        </w:rPr>
        <w:t>web</w:t>
      </w:r>
      <w:proofErr w:type="spellEnd"/>
      <w:r>
        <w:rPr>
          <w:sz w:val="24"/>
        </w:rPr>
        <w:t>-сайтах, а также посредством мобильной связи. Примерами кибербуллинга могут служить отправка жертве оскорбительных</w:t>
      </w:r>
      <w:r w:rsidR="008E2ABA">
        <w:rPr>
          <w:sz w:val="24"/>
        </w:rPr>
        <w:t xml:space="preserve"> </w:t>
      </w:r>
      <w:r>
        <w:rPr>
          <w:sz w:val="24"/>
        </w:rPr>
        <w:t>сообщений;</w:t>
      </w:r>
      <w:r w:rsidR="008E2ABA">
        <w:rPr>
          <w:sz w:val="24"/>
        </w:rPr>
        <w:t xml:space="preserve"> </w:t>
      </w:r>
      <w:r>
        <w:rPr>
          <w:sz w:val="24"/>
        </w:rPr>
        <w:t>передразнивания</w:t>
      </w:r>
      <w:r w:rsidR="008E2ABA">
        <w:rPr>
          <w:sz w:val="24"/>
        </w:rPr>
        <w:t xml:space="preserve"> </w:t>
      </w:r>
      <w:r>
        <w:rPr>
          <w:sz w:val="24"/>
        </w:rPr>
        <w:t>жертвы</w:t>
      </w:r>
      <w:r w:rsidR="008E2ABA">
        <w:rPr>
          <w:sz w:val="24"/>
        </w:rPr>
        <w:t xml:space="preserve"> </w:t>
      </w:r>
      <w:r>
        <w:rPr>
          <w:sz w:val="24"/>
        </w:rPr>
        <w:t>в</w:t>
      </w:r>
      <w:r w:rsidR="008E2ABA">
        <w:rPr>
          <w:sz w:val="24"/>
        </w:rPr>
        <w:t xml:space="preserve"> </w:t>
      </w:r>
      <w:r>
        <w:rPr>
          <w:sz w:val="24"/>
        </w:rPr>
        <w:t>режиме</w:t>
      </w:r>
      <w:r w:rsidR="008E2ABA">
        <w:rPr>
          <w:sz w:val="24"/>
        </w:rPr>
        <w:t xml:space="preserve"> </w:t>
      </w:r>
      <w:r>
        <w:rPr>
          <w:sz w:val="24"/>
        </w:rPr>
        <w:t>онлайн;</w:t>
      </w:r>
    </w:p>
    <w:p w14:paraId="58FB9790" w14:textId="77777777" w:rsidR="00DE76D0" w:rsidRDefault="00DE76D0">
      <w:pPr>
        <w:pStyle w:val="a5"/>
        <w:spacing w:line="276" w:lineRule="auto"/>
        <w:rPr>
          <w:sz w:val="24"/>
        </w:rPr>
        <w:sectPr w:rsidR="00DE76D0">
          <w:pgSz w:w="11920" w:h="16850"/>
          <w:pgMar w:top="200" w:right="425" w:bottom="1220" w:left="1133" w:header="0" w:footer="1022" w:gutter="0"/>
          <w:cols w:space="720"/>
        </w:sectPr>
      </w:pPr>
    </w:p>
    <w:p w14:paraId="46F251C5" w14:textId="77777777" w:rsidR="00DE76D0" w:rsidRDefault="002B689D">
      <w:pPr>
        <w:pStyle w:val="a3"/>
        <w:spacing w:before="76" w:line="276" w:lineRule="auto"/>
        <w:ind w:right="602"/>
      </w:pPr>
      <w:r>
        <w:lastRenderedPageBreak/>
        <w:t>размещение в публичном доступе личной информации, направленной на причинение вреда или унижения другого ребенка; ведение блогов или форумов в социальных сетях, целью которых является оскорбление и унижение жертвы, причинение ей психологических переживаний и страданий.</w:t>
      </w:r>
    </w:p>
    <w:p w14:paraId="5937BFF7" w14:textId="77777777" w:rsidR="00DE76D0" w:rsidRDefault="002B689D">
      <w:pPr>
        <w:pStyle w:val="a3"/>
        <w:spacing w:before="1" w:line="276" w:lineRule="auto"/>
        <w:ind w:right="602"/>
      </w:pPr>
      <w:r>
        <w:t>В кибербуллинге, в основном, участвуют старшие подростки и молодые люди, в равной степени мальчики и девочки. Такое многократно повторяемое агрессивное поведение имеет целью навредить человеку и базируется на дисбалансе власти (физической силы, социального статуса в группе).</w:t>
      </w:r>
    </w:p>
    <w:p w14:paraId="4ACC58EC" w14:textId="77777777" w:rsidR="00DE76D0" w:rsidRDefault="002B689D">
      <w:pPr>
        <w:pStyle w:val="a5"/>
        <w:numPr>
          <w:ilvl w:val="1"/>
          <w:numId w:val="14"/>
        </w:numPr>
        <w:tabs>
          <w:tab w:val="left" w:pos="1526"/>
        </w:tabs>
        <w:spacing w:line="276" w:lineRule="auto"/>
        <w:ind w:right="601"/>
        <w:rPr>
          <w:sz w:val="24"/>
        </w:rPr>
      </w:pPr>
      <w:r>
        <w:rPr>
          <w:sz w:val="24"/>
        </w:rPr>
        <w:t xml:space="preserve">Понятие буллинга (травли) не определено в законодательстве Российской Федерации; вместе с тем, действующие правовые нормы закрепляют различные права, в том числе участников образовательных отношений, на защиту в ситуации буллинга и дают основу для организации деятельности по его профилактике и </w:t>
      </w:r>
      <w:r>
        <w:rPr>
          <w:spacing w:val="-2"/>
          <w:sz w:val="24"/>
        </w:rPr>
        <w:t>преодолению.</w:t>
      </w:r>
    </w:p>
    <w:p w14:paraId="1C7C28AF" w14:textId="77777777" w:rsidR="00DE76D0" w:rsidRDefault="002B689D">
      <w:pPr>
        <w:pStyle w:val="a3"/>
        <w:spacing w:line="278" w:lineRule="auto"/>
        <w:ind w:right="606"/>
      </w:pPr>
      <w:r>
        <w:t>Право каждого человека на уважение личности и человеческого достоинства закреплено в Конституции Российской Федерации:</w:t>
      </w:r>
    </w:p>
    <w:p w14:paraId="623177F8" w14:textId="77777777" w:rsidR="00DE76D0" w:rsidRDefault="002B689D">
      <w:pPr>
        <w:pStyle w:val="a5"/>
        <w:numPr>
          <w:ilvl w:val="0"/>
          <w:numId w:val="13"/>
        </w:numPr>
        <w:tabs>
          <w:tab w:val="left" w:pos="1845"/>
        </w:tabs>
        <w:spacing w:line="256" w:lineRule="auto"/>
        <w:ind w:right="1163" w:firstLine="235"/>
        <w:jc w:val="left"/>
        <w:rPr>
          <w:sz w:val="24"/>
        </w:rPr>
      </w:pPr>
      <w:r>
        <w:rPr>
          <w:sz w:val="24"/>
        </w:rPr>
        <w:t>Достоинство личности охраняется государством, ничто не может быть основанием для его умаления (часть 1 статьи 21);</w:t>
      </w:r>
    </w:p>
    <w:p w14:paraId="1ED4605A" w14:textId="77777777" w:rsidR="00DE76D0" w:rsidRDefault="002B689D">
      <w:pPr>
        <w:pStyle w:val="a5"/>
        <w:numPr>
          <w:ilvl w:val="0"/>
          <w:numId w:val="13"/>
        </w:numPr>
        <w:tabs>
          <w:tab w:val="left" w:pos="1845"/>
        </w:tabs>
        <w:spacing w:before="19" w:line="266" w:lineRule="auto"/>
        <w:ind w:right="633" w:firstLine="235"/>
        <w:jc w:val="left"/>
        <w:rPr>
          <w:sz w:val="24"/>
        </w:rPr>
      </w:pPr>
      <w:r>
        <w:rPr>
          <w:sz w:val="24"/>
        </w:rPr>
        <w:t xml:space="preserve">Никто не должен подвергаться пыткам, насилию, другому жестокому или унижающему человеческое достоинство обращению или наказанию (часть 2 статьи </w:t>
      </w:r>
      <w:r>
        <w:rPr>
          <w:spacing w:val="-4"/>
          <w:sz w:val="24"/>
        </w:rPr>
        <w:t>21).</w:t>
      </w:r>
    </w:p>
    <w:p w14:paraId="54812ED1" w14:textId="77777777" w:rsidR="00DE76D0" w:rsidRDefault="002B689D">
      <w:pPr>
        <w:pStyle w:val="a3"/>
        <w:spacing w:before="13"/>
      </w:pPr>
      <w:r>
        <w:t>В силу нормы пункта1статьи 9 Федерального закона от 24.07.1998г. №124-</w:t>
      </w:r>
      <w:r>
        <w:rPr>
          <w:spacing w:val="-5"/>
        </w:rPr>
        <w:t>ФЗ</w:t>
      </w:r>
    </w:p>
    <w:p w14:paraId="7AEDE4C2" w14:textId="77777777" w:rsidR="00DE76D0" w:rsidRDefault="002B689D">
      <w:pPr>
        <w:pStyle w:val="a3"/>
        <w:spacing w:before="41" w:line="276" w:lineRule="auto"/>
        <w:ind w:right="607"/>
      </w:pPr>
      <w:r>
        <w:t>«Об основных гарантиях прав ребенка в Российской Федерации» при осуществлении деятельности в области образования ребенка в семье или в организации, осуществляющей образовательную деятельность, не могут ущемляться права ребенка.</w:t>
      </w:r>
    </w:p>
    <w:p w14:paraId="136DE8B4" w14:textId="77777777" w:rsidR="00DE76D0" w:rsidRDefault="002B689D">
      <w:pPr>
        <w:pStyle w:val="a5"/>
        <w:numPr>
          <w:ilvl w:val="1"/>
          <w:numId w:val="14"/>
        </w:numPr>
        <w:tabs>
          <w:tab w:val="left" w:pos="1533"/>
        </w:tabs>
        <w:spacing w:line="276" w:lineRule="auto"/>
        <w:ind w:right="601"/>
        <w:rPr>
          <w:sz w:val="24"/>
        </w:rPr>
      </w:pPr>
      <w:r>
        <w:rPr>
          <w:sz w:val="24"/>
        </w:rPr>
        <w:t>В Федеральном законе «Об образовании» в главе 4 определены права и обязанности обучающихся и их родителей (законных представителей), в том числе право обучающихся на уважение человеческого достоинства, защиту от всех форм физического и психического насилия, оскорбления личности, охрану жизни и здоровья (пункт 9 части 1 статьи 34) на получение социально-педагогической и психологической помощи, бесплатной психолого-медико-педагогической коррекции (пункт 2 части 1 статьи 34), обязанность обучающихся — уважать честь и достоинство других обучающихся и работников организации, осуществляющей образовательную деятельность, не создавать препятствий для получения образования другими обучающимися (пункт 4 части 1 статьи 43).</w:t>
      </w:r>
    </w:p>
    <w:p w14:paraId="7A850F8A" w14:textId="77777777" w:rsidR="00DE76D0" w:rsidRDefault="002B689D">
      <w:pPr>
        <w:pStyle w:val="a5"/>
        <w:numPr>
          <w:ilvl w:val="1"/>
          <w:numId w:val="14"/>
        </w:numPr>
        <w:tabs>
          <w:tab w:val="left" w:pos="1845"/>
        </w:tabs>
        <w:spacing w:before="2" w:line="276" w:lineRule="auto"/>
        <w:ind w:right="601"/>
        <w:rPr>
          <w:sz w:val="24"/>
        </w:rPr>
      </w:pPr>
      <w:r>
        <w:rPr>
          <w:sz w:val="24"/>
        </w:rPr>
        <w:t>Буллинг подразделяется на прямой и косвенный (скрытый). Прямая травля происходит в основном в начальной школе, а косвенная наиболее распространена в старших классах. Прямой буллинг проявляется в виде:</w:t>
      </w:r>
    </w:p>
    <w:p w14:paraId="5DB20C47" w14:textId="77777777" w:rsidR="00DE76D0" w:rsidRDefault="002B689D">
      <w:pPr>
        <w:pStyle w:val="a5"/>
        <w:numPr>
          <w:ilvl w:val="0"/>
          <w:numId w:val="12"/>
        </w:numPr>
        <w:tabs>
          <w:tab w:val="left" w:pos="1843"/>
        </w:tabs>
        <w:spacing w:line="276" w:lineRule="auto"/>
        <w:ind w:right="601" w:firstLine="568"/>
        <w:rPr>
          <w:sz w:val="24"/>
        </w:rPr>
      </w:pPr>
      <w:r>
        <w:rPr>
          <w:sz w:val="24"/>
        </w:rPr>
        <w:t>физической агрессии (удары, пинки, побои, нанесение иных телесных повреждений, щипание, запугивания, обзывание, жестокие шутки, притеснения через социальный статус, религию, расу, прикосновения);</w:t>
      </w:r>
    </w:p>
    <w:p w14:paraId="128DF668" w14:textId="77777777" w:rsidR="00DE76D0" w:rsidRDefault="002B689D">
      <w:pPr>
        <w:pStyle w:val="a5"/>
        <w:numPr>
          <w:ilvl w:val="0"/>
          <w:numId w:val="12"/>
        </w:numPr>
        <w:tabs>
          <w:tab w:val="left" w:pos="1843"/>
        </w:tabs>
        <w:spacing w:line="276" w:lineRule="auto"/>
        <w:ind w:right="600" w:firstLine="568"/>
        <w:rPr>
          <w:sz w:val="24"/>
        </w:rPr>
      </w:pPr>
      <w:r>
        <w:rPr>
          <w:sz w:val="24"/>
        </w:rPr>
        <w:t>вербального (словесного) буллинга (издевательства или запугивания с помощью жестоких слов: постоянные оскорбления, угрозы и неуважительные комментарии о внешнем виде, религии, этнической принадлежности, инвалидности и т.д.);</w:t>
      </w:r>
    </w:p>
    <w:p w14:paraId="6B32BBDC" w14:textId="77777777" w:rsidR="00DE76D0" w:rsidRDefault="002B689D">
      <w:pPr>
        <w:pStyle w:val="a5"/>
        <w:numPr>
          <w:ilvl w:val="0"/>
          <w:numId w:val="12"/>
        </w:numPr>
        <w:tabs>
          <w:tab w:val="left" w:pos="1843"/>
        </w:tabs>
        <w:spacing w:line="276" w:lineRule="auto"/>
        <w:ind w:right="601" w:firstLine="568"/>
        <w:rPr>
          <w:sz w:val="24"/>
        </w:rPr>
      </w:pPr>
      <w:r>
        <w:rPr>
          <w:sz w:val="24"/>
        </w:rPr>
        <w:t xml:space="preserve">социального буллинга/ изоляции (жертва умышленно изолируется, выгоняется или игнорируется частью учеников или всем классом, детским коллективом). Формами прямого буллинга также являются обидные жесты </w:t>
      </w:r>
      <w:r>
        <w:rPr>
          <w:spacing w:val="-5"/>
          <w:sz w:val="24"/>
        </w:rPr>
        <w:t>или</w:t>
      </w:r>
    </w:p>
    <w:p w14:paraId="145DDD16" w14:textId="77777777" w:rsidR="00DE76D0" w:rsidRDefault="00DE76D0">
      <w:pPr>
        <w:pStyle w:val="a5"/>
        <w:spacing w:line="276" w:lineRule="auto"/>
        <w:rPr>
          <w:sz w:val="24"/>
        </w:rPr>
        <w:sectPr w:rsidR="00DE76D0">
          <w:pgSz w:w="11920" w:h="16850"/>
          <w:pgMar w:top="200" w:right="425" w:bottom="1220" w:left="1133" w:header="0" w:footer="1022" w:gutter="0"/>
          <w:cols w:space="720"/>
        </w:sectPr>
      </w:pPr>
    </w:p>
    <w:p w14:paraId="6FF759B3" w14:textId="77777777" w:rsidR="00DE76D0" w:rsidRDefault="002B689D">
      <w:pPr>
        <w:pStyle w:val="a3"/>
        <w:spacing w:before="76" w:line="276" w:lineRule="auto"/>
        <w:ind w:right="603"/>
      </w:pPr>
      <w:r>
        <w:lastRenderedPageBreak/>
        <w:t>действия (например, плевки в жертву либо в её направлении), вымогательство (денег, еды, иных вещей, принуждение что-либо украсть), повреждение и иные действия с имуществом (воровство, грабёж, прятанье личных вещей жертвы).</w:t>
      </w:r>
    </w:p>
    <w:p w14:paraId="7F391784" w14:textId="77777777" w:rsidR="00DE76D0" w:rsidRDefault="002B689D">
      <w:pPr>
        <w:pStyle w:val="a3"/>
        <w:spacing w:before="1" w:line="276" w:lineRule="auto"/>
        <w:ind w:right="600"/>
      </w:pPr>
      <w:r>
        <w:t>Косвенный буллинг включает в себя такое поведение, как намеренное распространение слухов и негативной информации о жертве. Если прямое насилие можно объективно наблюдать, то косвенная агрессия распознается на этапе, когда жертва испытывает на себе серьезные психологические последствия травли или обращается за помощью к третьему лицу. Скрытый буллинг в виде бойкота, исключения из отношений более характерен для девочек.</w:t>
      </w:r>
    </w:p>
    <w:p w14:paraId="4C482DF2" w14:textId="77777777" w:rsidR="00DE76D0" w:rsidRDefault="00DE76D0">
      <w:pPr>
        <w:pStyle w:val="a3"/>
        <w:spacing w:before="47"/>
        <w:ind w:left="0"/>
        <w:jc w:val="left"/>
      </w:pPr>
    </w:p>
    <w:p w14:paraId="081774A9" w14:textId="77777777" w:rsidR="00DE76D0" w:rsidRDefault="002B689D">
      <w:pPr>
        <w:pStyle w:val="11"/>
        <w:numPr>
          <w:ilvl w:val="0"/>
          <w:numId w:val="15"/>
        </w:numPr>
        <w:tabs>
          <w:tab w:val="left" w:pos="1920"/>
          <w:tab w:val="left" w:pos="3147"/>
        </w:tabs>
        <w:spacing w:before="1" w:line="276" w:lineRule="auto"/>
        <w:ind w:left="3147" w:right="1149" w:hanging="1467"/>
        <w:jc w:val="both"/>
      </w:pPr>
      <w:r>
        <w:t>Алгоритм действий работников образовательного учреждения при выявлении буллинга среди обучающихся.</w:t>
      </w:r>
    </w:p>
    <w:p w14:paraId="06E31F69" w14:textId="77777777" w:rsidR="00DE76D0" w:rsidRDefault="002B689D">
      <w:pPr>
        <w:pStyle w:val="a5"/>
        <w:numPr>
          <w:ilvl w:val="1"/>
          <w:numId w:val="11"/>
        </w:numPr>
        <w:tabs>
          <w:tab w:val="left" w:pos="1507"/>
        </w:tabs>
        <w:spacing w:line="276" w:lineRule="auto"/>
        <w:ind w:right="600"/>
        <w:rPr>
          <w:b/>
          <w:sz w:val="24"/>
        </w:rPr>
      </w:pPr>
      <w:r>
        <w:rPr>
          <w:sz w:val="24"/>
        </w:rPr>
        <w:t>Любой работник МБОУ «ОЦ №7 Майкопского района», предположивший, что в отношении ребенка было совершено насилие или случаи буллинга, обязан незамедлительно сообщить директору, сначала устно, а затем в письменном виде в виде докладной или пояснительной записки.</w:t>
      </w:r>
    </w:p>
    <w:p w14:paraId="5238B278" w14:textId="77777777" w:rsidR="00DE76D0" w:rsidRDefault="002B689D">
      <w:pPr>
        <w:pStyle w:val="a5"/>
        <w:numPr>
          <w:ilvl w:val="1"/>
          <w:numId w:val="11"/>
        </w:numPr>
        <w:tabs>
          <w:tab w:val="left" w:pos="1487"/>
        </w:tabs>
        <w:spacing w:line="276" w:lineRule="auto"/>
        <w:ind w:right="598"/>
        <w:rPr>
          <w:b/>
          <w:sz w:val="24"/>
        </w:rPr>
      </w:pPr>
      <w:r>
        <w:rPr>
          <w:sz w:val="24"/>
        </w:rPr>
        <w:t xml:space="preserve">Если ребенку был причинен физический вред, необходимо незамедлительно произвести осмотр, уведомив об этом директора школы и дежурного учителя, либо </w:t>
      </w:r>
      <w:r>
        <w:rPr>
          <w:spacing w:val="-2"/>
          <w:sz w:val="24"/>
        </w:rPr>
        <w:t>администратора.</w:t>
      </w:r>
    </w:p>
    <w:p w14:paraId="64238FB1" w14:textId="77777777" w:rsidR="00DE76D0" w:rsidRDefault="002B689D">
      <w:pPr>
        <w:pStyle w:val="a5"/>
        <w:numPr>
          <w:ilvl w:val="1"/>
          <w:numId w:val="11"/>
        </w:numPr>
        <w:tabs>
          <w:tab w:val="left" w:pos="1463"/>
        </w:tabs>
        <w:ind w:left="1463" w:hanging="328"/>
        <w:rPr>
          <w:b/>
          <w:sz w:val="24"/>
        </w:rPr>
      </w:pPr>
      <w:r>
        <w:rPr>
          <w:sz w:val="24"/>
        </w:rPr>
        <w:t xml:space="preserve">Первая помощь необходима при подозрении </w:t>
      </w:r>
      <w:r>
        <w:rPr>
          <w:spacing w:val="-5"/>
          <w:sz w:val="24"/>
        </w:rPr>
        <w:t>на:</w:t>
      </w:r>
    </w:p>
    <w:p w14:paraId="434C5AEF" w14:textId="77777777" w:rsidR="00DE76D0" w:rsidRDefault="002B689D">
      <w:pPr>
        <w:pStyle w:val="a5"/>
        <w:numPr>
          <w:ilvl w:val="2"/>
          <w:numId w:val="11"/>
        </w:numPr>
        <w:tabs>
          <w:tab w:val="left" w:pos="1844"/>
        </w:tabs>
        <w:spacing w:before="44" w:line="232" w:lineRule="auto"/>
        <w:ind w:right="599" w:firstLine="0"/>
        <w:rPr>
          <w:sz w:val="24"/>
        </w:rPr>
      </w:pPr>
      <w:r>
        <w:rPr>
          <w:sz w:val="24"/>
        </w:rPr>
        <w:t>Вывихи и переломы конечностей, нижней челюсти, переломы костей туловища, травме зубов;</w:t>
      </w:r>
    </w:p>
    <w:p w14:paraId="6349504C" w14:textId="77777777" w:rsidR="00DE76D0" w:rsidRDefault="002B689D">
      <w:pPr>
        <w:pStyle w:val="a5"/>
        <w:numPr>
          <w:ilvl w:val="2"/>
          <w:numId w:val="11"/>
        </w:numPr>
        <w:tabs>
          <w:tab w:val="left" w:pos="1844"/>
        </w:tabs>
        <w:spacing w:before="10" w:line="232" w:lineRule="auto"/>
        <w:ind w:right="605" w:firstLine="0"/>
        <w:rPr>
          <w:sz w:val="24"/>
        </w:rPr>
      </w:pPr>
      <w:r>
        <w:rPr>
          <w:sz w:val="24"/>
        </w:rPr>
        <w:t>Внутреннее кровотечение (холодный липкий пот, бледность кожных покровов, учащенное сердцебиение, одышка, беспокойство);</w:t>
      </w:r>
    </w:p>
    <w:p w14:paraId="0E9A6CC6" w14:textId="77777777" w:rsidR="00DE76D0" w:rsidRDefault="002B689D">
      <w:pPr>
        <w:pStyle w:val="a5"/>
        <w:numPr>
          <w:ilvl w:val="2"/>
          <w:numId w:val="11"/>
        </w:numPr>
        <w:tabs>
          <w:tab w:val="left" w:pos="1844"/>
        </w:tabs>
        <w:spacing w:before="6" w:line="235" w:lineRule="auto"/>
        <w:ind w:right="603" w:firstLine="0"/>
        <w:rPr>
          <w:sz w:val="24"/>
        </w:rPr>
      </w:pPr>
      <w:r>
        <w:rPr>
          <w:sz w:val="24"/>
        </w:rPr>
        <w:t>Травму головного мозга (боль в голове, особенно локальная и в сочетании с видимыми повреждениями мягких тканей, головокружение, тошнота, затруднение в ориентировке);</w:t>
      </w:r>
    </w:p>
    <w:p w14:paraId="554B9064" w14:textId="77777777" w:rsidR="00DE76D0" w:rsidRDefault="002B689D">
      <w:pPr>
        <w:pStyle w:val="a5"/>
        <w:numPr>
          <w:ilvl w:val="2"/>
          <w:numId w:val="11"/>
        </w:numPr>
        <w:tabs>
          <w:tab w:val="left" w:pos="1844"/>
        </w:tabs>
        <w:spacing w:before="12" w:line="232" w:lineRule="auto"/>
        <w:ind w:right="603" w:firstLine="0"/>
        <w:rPr>
          <w:sz w:val="24"/>
        </w:rPr>
      </w:pPr>
      <w:r>
        <w:rPr>
          <w:sz w:val="24"/>
        </w:rPr>
        <w:t>Травму спинного мозга (онемение конечностей и части туловища, нарушения движений туловища и конечностей);</w:t>
      </w:r>
    </w:p>
    <w:p w14:paraId="4EEF2977" w14:textId="77777777" w:rsidR="00DE76D0" w:rsidRDefault="002B689D">
      <w:pPr>
        <w:pStyle w:val="a5"/>
        <w:numPr>
          <w:ilvl w:val="2"/>
          <w:numId w:val="11"/>
        </w:numPr>
        <w:tabs>
          <w:tab w:val="left" w:pos="1844"/>
        </w:tabs>
        <w:spacing w:before="9" w:line="232" w:lineRule="auto"/>
        <w:ind w:right="605" w:firstLine="0"/>
        <w:rPr>
          <w:sz w:val="24"/>
        </w:rPr>
      </w:pPr>
      <w:r>
        <w:rPr>
          <w:sz w:val="24"/>
        </w:rPr>
        <w:t>Опьянение наркотическими веществами или отравление медицинскими препаратами (грубые нарушения поведения, дезориентация).</w:t>
      </w:r>
    </w:p>
    <w:p w14:paraId="48168B9A" w14:textId="77777777" w:rsidR="00DE76D0" w:rsidRDefault="002B689D">
      <w:pPr>
        <w:pStyle w:val="a3"/>
        <w:ind w:right="600"/>
      </w:pPr>
      <w:r>
        <w:t>Представитель администрации школы, а при его отсутствии – любой работник образовательной организации:</w:t>
      </w:r>
    </w:p>
    <w:p w14:paraId="23F676D4" w14:textId="77777777" w:rsidR="00DE76D0" w:rsidRDefault="002B689D">
      <w:pPr>
        <w:pStyle w:val="a5"/>
        <w:numPr>
          <w:ilvl w:val="2"/>
          <w:numId w:val="11"/>
        </w:numPr>
        <w:tabs>
          <w:tab w:val="left" w:pos="1844"/>
        </w:tabs>
        <w:spacing w:before="1" w:line="337" w:lineRule="exact"/>
        <w:ind w:left="1844" w:hanging="709"/>
        <w:rPr>
          <w:sz w:val="24"/>
        </w:rPr>
      </w:pPr>
      <w:r>
        <w:rPr>
          <w:sz w:val="24"/>
        </w:rPr>
        <w:t xml:space="preserve">Вызывает скорую медицинскую </w:t>
      </w:r>
      <w:r>
        <w:rPr>
          <w:spacing w:val="-2"/>
          <w:sz w:val="24"/>
        </w:rPr>
        <w:t>помощь;</w:t>
      </w:r>
    </w:p>
    <w:p w14:paraId="41395B5D" w14:textId="77777777" w:rsidR="00DE76D0" w:rsidRDefault="002B689D">
      <w:pPr>
        <w:pStyle w:val="a5"/>
        <w:numPr>
          <w:ilvl w:val="2"/>
          <w:numId w:val="11"/>
        </w:numPr>
        <w:tabs>
          <w:tab w:val="left" w:pos="1844"/>
        </w:tabs>
        <w:spacing w:before="2" w:line="232" w:lineRule="auto"/>
        <w:ind w:right="1829" w:firstLine="0"/>
        <w:rPr>
          <w:sz w:val="24"/>
        </w:rPr>
      </w:pPr>
      <w:r>
        <w:rPr>
          <w:sz w:val="24"/>
        </w:rPr>
        <w:t xml:space="preserve">Сообщает родителям (законному представителю) пострадавшего </w:t>
      </w:r>
      <w:r>
        <w:rPr>
          <w:spacing w:val="-2"/>
          <w:sz w:val="24"/>
        </w:rPr>
        <w:t>обучающего.</w:t>
      </w:r>
    </w:p>
    <w:p w14:paraId="5072C90A" w14:textId="77777777" w:rsidR="00DE76D0" w:rsidRDefault="002B689D">
      <w:pPr>
        <w:pStyle w:val="a5"/>
        <w:numPr>
          <w:ilvl w:val="1"/>
          <w:numId w:val="11"/>
        </w:numPr>
        <w:tabs>
          <w:tab w:val="left" w:pos="1564"/>
        </w:tabs>
        <w:spacing w:before="1" w:line="276" w:lineRule="auto"/>
        <w:ind w:right="600"/>
        <w:rPr>
          <w:sz w:val="24"/>
        </w:rPr>
      </w:pPr>
      <w:r>
        <w:rPr>
          <w:sz w:val="24"/>
        </w:rPr>
        <w:t xml:space="preserve">Администрация совместно с классным руководителем, психологом принимает решение о неотложности реагирования на выявленный факт агрессии. Для определения ситуации буллинга и его последствий необходим сбор соответствующей информации. Сбор информации проводится по следующим </w:t>
      </w:r>
      <w:r>
        <w:rPr>
          <w:spacing w:val="-2"/>
          <w:sz w:val="24"/>
        </w:rPr>
        <w:t>направлениям:</w:t>
      </w:r>
    </w:p>
    <w:p w14:paraId="5E975EB2" w14:textId="77777777" w:rsidR="00DE76D0" w:rsidRDefault="002B689D">
      <w:pPr>
        <w:pStyle w:val="a5"/>
        <w:numPr>
          <w:ilvl w:val="0"/>
          <w:numId w:val="10"/>
        </w:numPr>
        <w:tabs>
          <w:tab w:val="left" w:pos="1760"/>
        </w:tabs>
        <w:spacing w:before="2"/>
        <w:ind w:left="1760" w:hanging="359"/>
        <w:jc w:val="left"/>
        <w:rPr>
          <w:sz w:val="24"/>
        </w:rPr>
      </w:pPr>
      <w:r>
        <w:rPr>
          <w:sz w:val="24"/>
        </w:rPr>
        <w:t xml:space="preserve">от самого </w:t>
      </w:r>
      <w:r>
        <w:rPr>
          <w:spacing w:val="-2"/>
          <w:sz w:val="24"/>
        </w:rPr>
        <w:t>пострадавшего;</w:t>
      </w:r>
    </w:p>
    <w:p w14:paraId="7018B93D" w14:textId="77777777" w:rsidR="00DE76D0" w:rsidRDefault="002B689D">
      <w:pPr>
        <w:pStyle w:val="a5"/>
        <w:numPr>
          <w:ilvl w:val="0"/>
          <w:numId w:val="10"/>
        </w:numPr>
        <w:tabs>
          <w:tab w:val="left" w:pos="1760"/>
        </w:tabs>
        <w:spacing w:before="21"/>
        <w:ind w:left="1760" w:hanging="359"/>
        <w:jc w:val="left"/>
        <w:rPr>
          <w:sz w:val="24"/>
        </w:rPr>
      </w:pPr>
      <w:r>
        <w:rPr>
          <w:sz w:val="24"/>
        </w:rPr>
        <w:t xml:space="preserve">от возможных участников издевательств над </w:t>
      </w:r>
      <w:r>
        <w:rPr>
          <w:spacing w:val="-2"/>
          <w:sz w:val="24"/>
        </w:rPr>
        <w:t>жертвой;</w:t>
      </w:r>
    </w:p>
    <w:p w14:paraId="7F874C8C" w14:textId="77777777" w:rsidR="00DE76D0" w:rsidRDefault="002B689D">
      <w:pPr>
        <w:pStyle w:val="a5"/>
        <w:numPr>
          <w:ilvl w:val="0"/>
          <w:numId w:val="10"/>
        </w:numPr>
        <w:tabs>
          <w:tab w:val="left" w:pos="1760"/>
        </w:tabs>
        <w:spacing w:before="21"/>
        <w:ind w:left="1760" w:hanging="359"/>
        <w:jc w:val="left"/>
        <w:rPr>
          <w:sz w:val="24"/>
        </w:rPr>
      </w:pPr>
      <w:r>
        <w:rPr>
          <w:sz w:val="24"/>
        </w:rPr>
        <w:t xml:space="preserve">от </w:t>
      </w:r>
      <w:r>
        <w:rPr>
          <w:spacing w:val="-2"/>
          <w:sz w:val="24"/>
        </w:rPr>
        <w:t>свидетелей.</w:t>
      </w:r>
    </w:p>
    <w:p w14:paraId="04908C93" w14:textId="77777777" w:rsidR="00DE76D0" w:rsidRDefault="002B689D">
      <w:pPr>
        <w:pStyle w:val="a3"/>
        <w:spacing w:before="20" w:line="276" w:lineRule="auto"/>
        <w:ind w:right="596"/>
      </w:pPr>
      <w:r>
        <w:t>Следует самым тщательным образом провести анализ всей полученной информации. В результате проведенного анализа необходимо прояснить следующие аспекты: факты, подтверждающие наличие буллинга среди сверстников (обратить внимание на признаки травли среди сверстников, его длительность; его характер. Основные проявления буллинга–что конкретно</w:t>
      </w:r>
    </w:p>
    <w:p w14:paraId="386DA4AA" w14:textId="77777777" w:rsidR="00DE76D0" w:rsidRDefault="00DE76D0">
      <w:pPr>
        <w:pStyle w:val="a3"/>
        <w:spacing w:line="276" w:lineRule="auto"/>
        <w:sectPr w:rsidR="00DE76D0">
          <w:pgSz w:w="11920" w:h="16850"/>
          <w:pgMar w:top="200" w:right="425" w:bottom="1220" w:left="1133" w:header="0" w:footer="1022" w:gutter="0"/>
          <w:cols w:space="720"/>
        </w:sectPr>
      </w:pPr>
    </w:p>
    <w:p w14:paraId="6152EF9D" w14:textId="77777777" w:rsidR="00DE76D0" w:rsidRDefault="002B689D">
      <w:pPr>
        <w:pStyle w:val="a3"/>
        <w:spacing w:before="76" w:line="276" w:lineRule="auto"/>
        <w:ind w:right="597"/>
      </w:pPr>
      <w:r>
        <w:lastRenderedPageBreak/>
        <w:t>происходило, в каких формах выражалось, кто в этом принимал участие; участники (инициаторы и исполнители буллинга); мотивация участников к буллингу; свидетели и их отношение к происходящему; поведение жертвы (пострадавшего); и другая необходимая информация.</w:t>
      </w:r>
    </w:p>
    <w:p w14:paraId="45BF3C6A" w14:textId="77777777" w:rsidR="00DE76D0" w:rsidRDefault="002B689D">
      <w:pPr>
        <w:pStyle w:val="a5"/>
        <w:numPr>
          <w:ilvl w:val="1"/>
          <w:numId w:val="11"/>
        </w:numPr>
        <w:tabs>
          <w:tab w:val="left" w:pos="1550"/>
        </w:tabs>
        <w:spacing w:before="1" w:line="276" w:lineRule="auto"/>
        <w:ind w:right="601"/>
        <w:rPr>
          <w:sz w:val="24"/>
        </w:rPr>
      </w:pPr>
      <w:r>
        <w:rPr>
          <w:sz w:val="24"/>
        </w:rPr>
        <w:t>Сотрудники охраны при фиксировании ситуаций, связанных с проявлением насилия, или буллинга через видеонаблюдение или при обходе здания и прилегающих к нему территорий, а также при получении сообщений от учащихся, родителей, учителей или других работников должны незамедлительно информировать руководство учреждения о происшествии и при необходимости вызвать полицию по телефону или при помощи «тревожной кнопки».</w:t>
      </w:r>
    </w:p>
    <w:p w14:paraId="547D9B4E" w14:textId="77777777" w:rsidR="00DE76D0" w:rsidRDefault="002B689D">
      <w:pPr>
        <w:pStyle w:val="a5"/>
        <w:numPr>
          <w:ilvl w:val="1"/>
          <w:numId w:val="11"/>
        </w:numPr>
        <w:tabs>
          <w:tab w:val="left" w:pos="1612"/>
        </w:tabs>
        <w:spacing w:before="1" w:line="276" w:lineRule="auto"/>
        <w:ind w:right="600"/>
        <w:rPr>
          <w:sz w:val="24"/>
        </w:rPr>
      </w:pPr>
      <w:r>
        <w:rPr>
          <w:sz w:val="24"/>
        </w:rPr>
        <w:t>После оказания медицинской помощи классный руководитель, а в его отсутствие – дежурный учитель: беседует с пострадавшим, обидчиком, свидетелями (при необходимости с привлечением социального педагога образовательной организации), документирует случай и информирует о нем заместителя директора или директора МБОУ «ОЦ №7 Майкопского района»; сообщает родителям пострадавшего и обидчика, исходя из ситуации, характера и последствий случая.</w:t>
      </w:r>
    </w:p>
    <w:p w14:paraId="71BBCF48" w14:textId="77777777" w:rsidR="00DE76D0" w:rsidRDefault="002B689D">
      <w:pPr>
        <w:pStyle w:val="a3"/>
        <w:spacing w:line="276" w:lineRule="exact"/>
      </w:pPr>
      <w:r>
        <w:t xml:space="preserve">Встречи с нападавшими и пострадавшим должны проводиться </w:t>
      </w:r>
      <w:r>
        <w:rPr>
          <w:spacing w:val="-2"/>
        </w:rPr>
        <w:t>отдельно.</w:t>
      </w:r>
    </w:p>
    <w:p w14:paraId="4D0BF617" w14:textId="77777777" w:rsidR="00DE76D0" w:rsidRDefault="002B689D">
      <w:pPr>
        <w:pStyle w:val="a5"/>
        <w:numPr>
          <w:ilvl w:val="1"/>
          <w:numId w:val="11"/>
        </w:numPr>
        <w:tabs>
          <w:tab w:val="left" w:pos="1607"/>
        </w:tabs>
        <w:spacing w:before="41" w:line="276" w:lineRule="auto"/>
        <w:ind w:right="599"/>
        <w:rPr>
          <w:b/>
          <w:sz w:val="24"/>
        </w:rPr>
      </w:pPr>
      <w:r>
        <w:rPr>
          <w:sz w:val="24"/>
        </w:rPr>
        <w:t>Администрация школы  сообщает незамедлительно родителям обучающихся о совершившемся/действующем факте буллинга, ставя их в известность сразу же, как только это станет известно. Школа способствует и помогает родителям разобраться в ситуации. Родители имеют право на защиту ребенка любым законным способом.</w:t>
      </w:r>
    </w:p>
    <w:p w14:paraId="5EECB0C9" w14:textId="77777777" w:rsidR="00DE76D0" w:rsidRDefault="002B689D">
      <w:pPr>
        <w:pStyle w:val="a3"/>
        <w:spacing w:before="2" w:line="276" w:lineRule="auto"/>
        <w:ind w:right="596"/>
      </w:pPr>
      <w:r>
        <w:t>Если насильственные действия совершены или поощряются руководителем образовательного учреждения, об этом должен быть проинформирован вышестоящий орган управления образованием, а в случае насилия, повлекшего тяжелые последствия для пострадавшего, – органы внутренних дел, правозащитные организации. Принимая решение об информировании родителей, следует учитывать, что это может поставить пострадавшего или нападающего в ситуацию угрозы применения насилия по отношению к нему или нанесения ему другого вреда со стороны родителей, сообщение должно носить конфиденциальный характер и не разглашаться дальше представителей администрации школы (ФЗ «О защите персональных данных»). В обязательном порядке классному руководителю</w:t>
      </w:r>
      <w:r w:rsidR="00F47359">
        <w:t>,</w:t>
      </w:r>
      <w:r>
        <w:t xml:space="preserve"> с согласия родителей (законных представителей) ребёнка</w:t>
      </w:r>
      <w:r w:rsidR="00F47359">
        <w:t>,</w:t>
      </w:r>
      <w:r>
        <w:t xml:space="preserve"> подключить к работе психологическую службу.</w:t>
      </w:r>
    </w:p>
    <w:p w14:paraId="39470675" w14:textId="77777777" w:rsidR="00DE76D0" w:rsidRDefault="002B689D">
      <w:pPr>
        <w:pStyle w:val="a5"/>
        <w:numPr>
          <w:ilvl w:val="1"/>
          <w:numId w:val="11"/>
        </w:numPr>
        <w:tabs>
          <w:tab w:val="left" w:pos="1845"/>
        </w:tabs>
        <w:spacing w:line="278" w:lineRule="auto"/>
        <w:ind w:right="778"/>
        <w:rPr>
          <w:b/>
          <w:sz w:val="24"/>
        </w:rPr>
      </w:pPr>
      <w:r>
        <w:rPr>
          <w:sz w:val="24"/>
        </w:rPr>
        <w:t>Вызват</w:t>
      </w:r>
      <w:r w:rsidR="00F47359">
        <w:rPr>
          <w:sz w:val="24"/>
        </w:rPr>
        <w:t xml:space="preserve">ь </w:t>
      </w:r>
      <w:r>
        <w:rPr>
          <w:sz w:val="24"/>
        </w:rPr>
        <w:t>в</w:t>
      </w:r>
      <w:r w:rsidR="00F47359">
        <w:rPr>
          <w:sz w:val="24"/>
        </w:rPr>
        <w:t xml:space="preserve"> </w:t>
      </w:r>
      <w:r>
        <w:rPr>
          <w:sz w:val="24"/>
        </w:rPr>
        <w:t>образовательное</w:t>
      </w:r>
      <w:r w:rsidR="00F47359">
        <w:rPr>
          <w:sz w:val="24"/>
        </w:rPr>
        <w:t xml:space="preserve"> </w:t>
      </w:r>
      <w:r>
        <w:rPr>
          <w:sz w:val="24"/>
        </w:rPr>
        <w:t>учреждение</w:t>
      </w:r>
      <w:r w:rsidR="00F47359">
        <w:rPr>
          <w:sz w:val="24"/>
        </w:rPr>
        <w:t xml:space="preserve"> </w:t>
      </w:r>
      <w:r>
        <w:rPr>
          <w:sz w:val="24"/>
        </w:rPr>
        <w:t>родителей</w:t>
      </w:r>
      <w:r w:rsidR="00F47359">
        <w:rPr>
          <w:sz w:val="24"/>
        </w:rPr>
        <w:t xml:space="preserve"> </w:t>
      </w:r>
      <w:r>
        <w:rPr>
          <w:sz w:val="24"/>
        </w:rPr>
        <w:t>(лиц</w:t>
      </w:r>
      <w:r w:rsidR="00F47359">
        <w:rPr>
          <w:sz w:val="24"/>
        </w:rPr>
        <w:t xml:space="preserve"> </w:t>
      </w:r>
      <w:r>
        <w:rPr>
          <w:sz w:val="24"/>
        </w:rPr>
        <w:t>их</w:t>
      </w:r>
      <w:r w:rsidR="00F47359">
        <w:rPr>
          <w:sz w:val="24"/>
        </w:rPr>
        <w:t xml:space="preserve"> </w:t>
      </w:r>
      <w:r>
        <w:rPr>
          <w:sz w:val="24"/>
        </w:rPr>
        <w:t>заменяющих) для проведения беседы.</w:t>
      </w:r>
    </w:p>
    <w:p w14:paraId="74CF7E82" w14:textId="77777777" w:rsidR="00DE76D0" w:rsidRDefault="002B689D">
      <w:pPr>
        <w:pStyle w:val="a3"/>
        <w:spacing w:line="276" w:lineRule="auto"/>
        <w:jc w:val="left"/>
      </w:pPr>
      <w:r>
        <w:t>Выполнить все намеченные мероприятия, включающие в себя меры</w:t>
      </w:r>
      <w:r w:rsidR="00F47359">
        <w:t xml:space="preserve"> </w:t>
      </w:r>
      <w:r>
        <w:t>воздействия: психологические, воспитательные, обучающие и т.д.</w:t>
      </w:r>
    </w:p>
    <w:p w14:paraId="5735306B" w14:textId="77777777" w:rsidR="00DE76D0" w:rsidRDefault="002B689D">
      <w:pPr>
        <w:pStyle w:val="a5"/>
        <w:numPr>
          <w:ilvl w:val="1"/>
          <w:numId w:val="11"/>
        </w:numPr>
        <w:tabs>
          <w:tab w:val="left" w:pos="1612"/>
        </w:tabs>
        <w:spacing w:line="278" w:lineRule="auto"/>
        <w:ind w:right="601"/>
        <w:rPr>
          <w:b/>
          <w:sz w:val="24"/>
        </w:rPr>
      </w:pPr>
      <w:r>
        <w:rPr>
          <w:sz w:val="24"/>
        </w:rPr>
        <w:t>После</w:t>
      </w:r>
      <w:r w:rsidR="00F47359">
        <w:rPr>
          <w:sz w:val="24"/>
        </w:rPr>
        <w:t xml:space="preserve"> </w:t>
      </w:r>
      <w:r>
        <w:rPr>
          <w:sz w:val="24"/>
        </w:rPr>
        <w:t>проведения</w:t>
      </w:r>
      <w:r w:rsidR="00F47359">
        <w:rPr>
          <w:sz w:val="24"/>
        </w:rPr>
        <w:t xml:space="preserve"> </w:t>
      </w:r>
      <w:r>
        <w:rPr>
          <w:sz w:val="24"/>
        </w:rPr>
        <w:t>беседы</w:t>
      </w:r>
      <w:r w:rsidR="00F47359">
        <w:rPr>
          <w:sz w:val="24"/>
        </w:rPr>
        <w:t xml:space="preserve"> </w:t>
      </w:r>
      <w:r>
        <w:rPr>
          <w:sz w:val="24"/>
        </w:rPr>
        <w:t>с</w:t>
      </w:r>
      <w:r w:rsidR="00F47359">
        <w:rPr>
          <w:sz w:val="24"/>
        </w:rPr>
        <w:t xml:space="preserve"> </w:t>
      </w:r>
      <w:r>
        <w:rPr>
          <w:sz w:val="24"/>
        </w:rPr>
        <w:t>зачинщиками</w:t>
      </w:r>
      <w:r w:rsidR="00F47359">
        <w:rPr>
          <w:sz w:val="24"/>
        </w:rPr>
        <w:t xml:space="preserve"> </w:t>
      </w:r>
      <w:r>
        <w:rPr>
          <w:sz w:val="24"/>
        </w:rPr>
        <w:t>буллинга</w:t>
      </w:r>
      <w:r w:rsidR="00F47359">
        <w:rPr>
          <w:sz w:val="24"/>
        </w:rPr>
        <w:t xml:space="preserve"> </w:t>
      </w:r>
      <w:r>
        <w:rPr>
          <w:sz w:val="24"/>
        </w:rPr>
        <w:t>к</w:t>
      </w:r>
      <w:r w:rsidR="00F47359">
        <w:rPr>
          <w:sz w:val="24"/>
        </w:rPr>
        <w:t xml:space="preserve"> </w:t>
      </w:r>
      <w:r>
        <w:rPr>
          <w:sz w:val="24"/>
        </w:rPr>
        <w:t>ним</w:t>
      </w:r>
      <w:r w:rsidR="00F47359">
        <w:rPr>
          <w:sz w:val="24"/>
        </w:rPr>
        <w:t xml:space="preserve"> </w:t>
      </w:r>
      <w:r>
        <w:rPr>
          <w:sz w:val="24"/>
        </w:rPr>
        <w:t>могут</w:t>
      </w:r>
      <w:r w:rsidR="00F47359">
        <w:rPr>
          <w:sz w:val="24"/>
        </w:rPr>
        <w:t xml:space="preserve"> </w:t>
      </w:r>
      <w:r>
        <w:rPr>
          <w:sz w:val="24"/>
        </w:rPr>
        <w:t>быть</w:t>
      </w:r>
      <w:r w:rsidR="00F47359">
        <w:rPr>
          <w:sz w:val="24"/>
        </w:rPr>
        <w:t xml:space="preserve"> </w:t>
      </w:r>
      <w:r>
        <w:rPr>
          <w:sz w:val="24"/>
        </w:rPr>
        <w:t>применены</w:t>
      </w:r>
      <w:r w:rsidR="00F47359">
        <w:rPr>
          <w:sz w:val="24"/>
        </w:rPr>
        <w:t xml:space="preserve"> </w:t>
      </w:r>
      <w:r>
        <w:rPr>
          <w:sz w:val="24"/>
        </w:rPr>
        <w:t>меры дисциплинарного воздействия:</w:t>
      </w:r>
    </w:p>
    <w:p w14:paraId="2E8F67FE" w14:textId="77777777" w:rsidR="00DE76D0" w:rsidRDefault="002B689D">
      <w:pPr>
        <w:pStyle w:val="a5"/>
        <w:numPr>
          <w:ilvl w:val="0"/>
          <w:numId w:val="9"/>
        </w:numPr>
        <w:tabs>
          <w:tab w:val="left" w:pos="1823"/>
        </w:tabs>
        <w:spacing w:line="292" w:lineRule="exact"/>
        <w:ind w:left="1823" w:hanging="359"/>
        <w:jc w:val="left"/>
        <w:rPr>
          <w:sz w:val="24"/>
        </w:rPr>
      </w:pPr>
      <w:r>
        <w:rPr>
          <w:spacing w:val="-2"/>
          <w:sz w:val="24"/>
        </w:rPr>
        <w:t>замечание;</w:t>
      </w:r>
    </w:p>
    <w:p w14:paraId="4E953D0F" w14:textId="77777777" w:rsidR="00DE76D0" w:rsidRDefault="002B689D">
      <w:pPr>
        <w:pStyle w:val="a5"/>
        <w:numPr>
          <w:ilvl w:val="0"/>
          <w:numId w:val="9"/>
        </w:numPr>
        <w:tabs>
          <w:tab w:val="left" w:pos="1823"/>
        </w:tabs>
        <w:spacing w:before="14"/>
        <w:ind w:left="1823" w:hanging="359"/>
        <w:jc w:val="left"/>
        <w:rPr>
          <w:sz w:val="24"/>
        </w:rPr>
      </w:pPr>
      <w:r>
        <w:rPr>
          <w:spacing w:val="-2"/>
          <w:sz w:val="24"/>
        </w:rPr>
        <w:t>выговор;</w:t>
      </w:r>
    </w:p>
    <w:p w14:paraId="4E5454B8" w14:textId="77777777" w:rsidR="00DE76D0" w:rsidRDefault="002B689D">
      <w:pPr>
        <w:pStyle w:val="a5"/>
        <w:numPr>
          <w:ilvl w:val="0"/>
          <w:numId w:val="9"/>
        </w:numPr>
        <w:tabs>
          <w:tab w:val="left" w:pos="1824"/>
        </w:tabs>
        <w:spacing w:before="21" w:line="259" w:lineRule="auto"/>
        <w:ind w:right="877"/>
        <w:jc w:val="left"/>
      </w:pPr>
      <w:r>
        <w:rPr>
          <w:sz w:val="24"/>
        </w:rPr>
        <w:t>отчисление</w:t>
      </w:r>
      <w:r w:rsidR="00F47359">
        <w:rPr>
          <w:sz w:val="24"/>
        </w:rPr>
        <w:t xml:space="preserve"> </w:t>
      </w:r>
      <w:r>
        <w:rPr>
          <w:sz w:val="24"/>
        </w:rPr>
        <w:t>из</w:t>
      </w:r>
      <w:r w:rsidR="00F47359">
        <w:rPr>
          <w:sz w:val="24"/>
        </w:rPr>
        <w:t xml:space="preserve"> </w:t>
      </w:r>
      <w:r>
        <w:rPr>
          <w:sz w:val="24"/>
        </w:rPr>
        <w:t>образовательной</w:t>
      </w:r>
      <w:r w:rsidR="00F47359">
        <w:rPr>
          <w:sz w:val="24"/>
        </w:rPr>
        <w:t xml:space="preserve"> </w:t>
      </w:r>
      <w:r>
        <w:rPr>
          <w:sz w:val="24"/>
        </w:rPr>
        <w:t>организации</w:t>
      </w:r>
      <w:r w:rsidR="00F47359">
        <w:rPr>
          <w:sz w:val="24"/>
        </w:rPr>
        <w:t xml:space="preserve"> </w:t>
      </w:r>
      <w:r w:rsidR="00F47359">
        <w:t>(ст.43п.4ФЗРФ№273-ФЗ «Об о</w:t>
      </w:r>
      <w:r>
        <w:t>бразовании в Российской Федерации»).</w:t>
      </w:r>
    </w:p>
    <w:p w14:paraId="144302BE" w14:textId="77777777" w:rsidR="00DE76D0" w:rsidRDefault="002B689D">
      <w:pPr>
        <w:pStyle w:val="a5"/>
        <w:numPr>
          <w:ilvl w:val="1"/>
          <w:numId w:val="11"/>
        </w:numPr>
        <w:tabs>
          <w:tab w:val="left" w:pos="1845"/>
        </w:tabs>
        <w:spacing w:before="18" w:line="276" w:lineRule="auto"/>
        <w:ind w:right="600"/>
        <w:rPr>
          <w:b/>
          <w:sz w:val="24"/>
        </w:rPr>
      </w:pPr>
      <w:r>
        <w:rPr>
          <w:sz w:val="24"/>
        </w:rPr>
        <w:t>В</w:t>
      </w:r>
      <w:r w:rsidR="00F47359">
        <w:rPr>
          <w:sz w:val="24"/>
        </w:rPr>
        <w:t xml:space="preserve"> </w:t>
      </w:r>
      <w:r>
        <w:rPr>
          <w:sz w:val="24"/>
        </w:rPr>
        <w:t>соответствии с</w:t>
      </w:r>
      <w:r w:rsidR="00F47359">
        <w:rPr>
          <w:sz w:val="24"/>
        </w:rPr>
        <w:t xml:space="preserve"> частью 8 статьи 43 ФЗ-273 «Об о</w:t>
      </w:r>
      <w:r>
        <w:rPr>
          <w:sz w:val="24"/>
        </w:rPr>
        <w:t>бразовании»</w:t>
      </w:r>
      <w:r w:rsidR="00F47359">
        <w:rPr>
          <w:sz w:val="24"/>
        </w:rPr>
        <w:t xml:space="preserve">, </w:t>
      </w:r>
      <w:r>
        <w:rPr>
          <w:sz w:val="24"/>
        </w:rPr>
        <w:t>по решению организации, осуществляющей образовательную деятельность, за неоднократное совершение дисциплинарных проступков, в том числе неисполнение или нарушение Устава организации, осуществляющей образовательную деятельность,</w:t>
      </w:r>
    </w:p>
    <w:p w14:paraId="69CCFC14" w14:textId="77777777" w:rsidR="00DE76D0" w:rsidRDefault="00DE76D0">
      <w:pPr>
        <w:pStyle w:val="a5"/>
        <w:spacing w:line="276" w:lineRule="auto"/>
        <w:rPr>
          <w:b/>
          <w:sz w:val="24"/>
        </w:rPr>
        <w:sectPr w:rsidR="00DE76D0">
          <w:pgSz w:w="11920" w:h="16850"/>
          <w:pgMar w:top="200" w:right="425" w:bottom="1220" w:left="1133" w:header="0" w:footer="1022" w:gutter="0"/>
          <w:cols w:space="720"/>
        </w:sectPr>
      </w:pPr>
    </w:p>
    <w:p w14:paraId="77EF68EC" w14:textId="77777777" w:rsidR="00DE76D0" w:rsidRDefault="002B689D">
      <w:pPr>
        <w:pStyle w:val="a3"/>
        <w:spacing w:before="76" w:line="276" w:lineRule="auto"/>
        <w:ind w:right="598"/>
      </w:pPr>
      <w:r>
        <w:lastRenderedPageBreak/>
        <w:t>правил внутреннего распорядка, допускается применение отчисления несовершеннолетнего обучающегося, достигшего возраста пятнадцати лет, из организации, осуществляющей образовательную деятельность, как меры дисциплинарного взыскания. Отчисление несовершеннолетнего обучающегося применяется,</w:t>
      </w:r>
      <w:r w:rsidR="00F47359">
        <w:t xml:space="preserve"> </w:t>
      </w:r>
      <w:r>
        <w:t>если</w:t>
      </w:r>
      <w:r w:rsidR="00F47359">
        <w:t xml:space="preserve"> </w:t>
      </w:r>
      <w:r>
        <w:t>иные</w:t>
      </w:r>
      <w:r w:rsidR="00F47359">
        <w:t xml:space="preserve"> </w:t>
      </w:r>
      <w:r>
        <w:t>меры</w:t>
      </w:r>
      <w:r w:rsidR="00F47359">
        <w:t xml:space="preserve"> </w:t>
      </w:r>
      <w:r>
        <w:t>дисциплинарного</w:t>
      </w:r>
      <w:r w:rsidR="00F47359">
        <w:t xml:space="preserve"> </w:t>
      </w:r>
      <w:r>
        <w:t>взыскания</w:t>
      </w:r>
      <w:r w:rsidR="00F47359">
        <w:t xml:space="preserve"> </w:t>
      </w:r>
      <w:r>
        <w:t>и</w:t>
      </w:r>
      <w:r w:rsidR="00F47359">
        <w:t xml:space="preserve"> </w:t>
      </w:r>
      <w:r>
        <w:t>меры</w:t>
      </w:r>
      <w:r w:rsidR="00F47359">
        <w:t xml:space="preserve"> </w:t>
      </w:r>
      <w:r>
        <w:t>педагогического воздействия не дали результата, и дальнейшее его пребывание в организации, осуществляющей образовательную деятельность, оказывает отрицательное</w:t>
      </w:r>
      <w:r w:rsidR="00F47359">
        <w:t xml:space="preserve"> </w:t>
      </w:r>
      <w:r>
        <w:t>влияние на других обучающихся, нарушает их права и права работников организации,</w:t>
      </w:r>
      <w:r w:rsidR="00F47359">
        <w:t xml:space="preserve"> </w:t>
      </w:r>
      <w:r>
        <w:t>осуществляющей</w:t>
      </w:r>
      <w:r w:rsidR="00F47359">
        <w:t xml:space="preserve"> </w:t>
      </w:r>
      <w:r>
        <w:t>образовательную деятельность,</w:t>
      </w:r>
      <w:r w:rsidR="00F47359">
        <w:t xml:space="preserve"> </w:t>
      </w:r>
      <w:r>
        <w:t>а</w:t>
      </w:r>
      <w:r w:rsidR="00F47359">
        <w:t xml:space="preserve"> </w:t>
      </w:r>
      <w:r>
        <w:t>также</w:t>
      </w:r>
      <w:r w:rsidR="00F47359">
        <w:t xml:space="preserve"> </w:t>
      </w:r>
      <w:r>
        <w:t>нормальное функционирование организации, осуществляющей образовательную деятельность.</w:t>
      </w:r>
    </w:p>
    <w:p w14:paraId="369927E3" w14:textId="77777777" w:rsidR="00DE76D0" w:rsidRDefault="002B689D">
      <w:pPr>
        <w:pStyle w:val="a5"/>
        <w:numPr>
          <w:ilvl w:val="1"/>
          <w:numId w:val="11"/>
        </w:numPr>
        <w:tabs>
          <w:tab w:val="left" w:pos="1646"/>
        </w:tabs>
        <w:spacing w:before="2"/>
        <w:ind w:left="1646" w:hanging="511"/>
        <w:rPr>
          <w:b/>
          <w:sz w:val="24"/>
        </w:rPr>
      </w:pPr>
      <w:r>
        <w:rPr>
          <w:sz w:val="24"/>
        </w:rPr>
        <w:t>При</w:t>
      </w:r>
      <w:r w:rsidR="00F47359">
        <w:rPr>
          <w:sz w:val="24"/>
        </w:rPr>
        <w:t xml:space="preserve"> </w:t>
      </w:r>
      <w:r>
        <w:rPr>
          <w:sz w:val="24"/>
        </w:rPr>
        <w:t>угрозе</w:t>
      </w:r>
      <w:r w:rsidR="00F47359">
        <w:rPr>
          <w:sz w:val="24"/>
        </w:rPr>
        <w:t xml:space="preserve"> </w:t>
      </w:r>
      <w:r>
        <w:rPr>
          <w:sz w:val="24"/>
        </w:rPr>
        <w:t>жизни</w:t>
      </w:r>
      <w:r w:rsidR="00F47359">
        <w:rPr>
          <w:sz w:val="24"/>
        </w:rPr>
        <w:t xml:space="preserve"> </w:t>
      </w:r>
      <w:r>
        <w:rPr>
          <w:sz w:val="24"/>
        </w:rPr>
        <w:t>и</w:t>
      </w:r>
      <w:r w:rsidR="00F47359">
        <w:rPr>
          <w:sz w:val="24"/>
        </w:rPr>
        <w:t xml:space="preserve"> </w:t>
      </w:r>
      <w:r>
        <w:rPr>
          <w:sz w:val="24"/>
        </w:rPr>
        <w:t>здоровью</w:t>
      </w:r>
      <w:r w:rsidR="00F47359">
        <w:rPr>
          <w:sz w:val="24"/>
        </w:rPr>
        <w:t xml:space="preserve"> </w:t>
      </w:r>
      <w:r>
        <w:rPr>
          <w:spacing w:val="-2"/>
          <w:sz w:val="24"/>
        </w:rPr>
        <w:t>пострадавшего:</w:t>
      </w:r>
    </w:p>
    <w:p w14:paraId="2C9BF693" w14:textId="77777777" w:rsidR="00DE76D0" w:rsidRDefault="002B689D">
      <w:pPr>
        <w:pStyle w:val="a3"/>
        <w:spacing w:before="41" w:line="276" w:lineRule="auto"/>
        <w:ind w:right="598"/>
      </w:pPr>
      <w:r>
        <w:t>социальный педагог консультирует классного руководителя, заместителя</w:t>
      </w:r>
      <w:r w:rsidR="00F47359">
        <w:t xml:space="preserve"> </w:t>
      </w:r>
      <w:r>
        <w:t>директора при разборе случая и при необходимости принимает в нем участие.</w:t>
      </w:r>
    </w:p>
    <w:p w14:paraId="764F2756" w14:textId="77777777" w:rsidR="00DE76D0" w:rsidRDefault="002B689D">
      <w:pPr>
        <w:pStyle w:val="a3"/>
        <w:spacing w:line="276" w:lineRule="auto"/>
        <w:ind w:right="596"/>
      </w:pPr>
      <w:r>
        <w:t>Заместитель директора или лицо, исполняющее обязанности зам. директора: рассматривает сообщения о насилии, жалобы и заявления обучающегося, родителей, работников образовательной организации в связи с насилием; регистрирует информацию о случае насилия в журнале, сообщает</w:t>
      </w:r>
      <w:r w:rsidR="00F47359">
        <w:t xml:space="preserve"> </w:t>
      </w:r>
      <w:r>
        <w:t>о нем директору образовательной организации; принимает участие в разборе случая, беседует с участниками, родителями, работниками образовательной организации; организует работу</w:t>
      </w:r>
      <w:r w:rsidR="00F47359">
        <w:t xml:space="preserve"> </w:t>
      </w:r>
      <w:r>
        <w:t>комиссии по разбору случая (действующего в образовательном учреждении совета по профилактике).</w:t>
      </w:r>
    </w:p>
    <w:p w14:paraId="55A50873" w14:textId="77777777" w:rsidR="00DE76D0" w:rsidRDefault="002B689D">
      <w:pPr>
        <w:pStyle w:val="a3"/>
        <w:spacing w:line="276" w:lineRule="auto"/>
        <w:ind w:right="600"/>
      </w:pPr>
      <w:r>
        <w:t>Директор, а в его отсутствие – заместитель: рассматривает сообщения о насилии, жалобы и заявления обучающегося, родителей, работников образовательной организации в связи с насилием; обеспечивает проведение разбора каждого случая насилия;</w:t>
      </w:r>
      <w:r w:rsidR="00F47359">
        <w:t xml:space="preserve"> </w:t>
      </w:r>
      <w:r>
        <w:t>в зависимости от ситуации, характера и последствий случая: проводит беседу с участниками насилия, родителями; поручает провести разбор случая классному</w:t>
      </w:r>
      <w:r w:rsidR="00F47359">
        <w:t xml:space="preserve"> </w:t>
      </w:r>
      <w:r>
        <w:t>руководителю, ответственному</w:t>
      </w:r>
      <w:r w:rsidR="00F47359">
        <w:t xml:space="preserve"> </w:t>
      </w:r>
      <w:r>
        <w:t>заместителю или специальной комиссии или совету по профилактике и рассматривает их заключения и рекомендации; принимает решение о воспитательных и дисциплинарных мерах в отношении обидчика; незамедлительно информирует вышестоящий орган управления образованием, правоохранительные органы о случае насилия, повлекшем тяжелые последствия для пострадавшего.</w:t>
      </w:r>
    </w:p>
    <w:p w14:paraId="37420782" w14:textId="77777777" w:rsidR="00DE76D0" w:rsidRDefault="002B689D">
      <w:pPr>
        <w:pStyle w:val="a3"/>
        <w:spacing w:before="1"/>
      </w:pPr>
      <w:r>
        <w:t>Комиссия</w:t>
      </w:r>
      <w:r w:rsidR="00F47359">
        <w:t xml:space="preserve"> </w:t>
      </w:r>
      <w:r>
        <w:t>по</w:t>
      </w:r>
      <w:r w:rsidR="00F47359">
        <w:t xml:space="preserve"> </w:t>
      </w:r>
      <w:r>
        <w:t>разбору</w:t>
      </w:r>
      <w:r w:rsidR="00F47359">
        <w:t xml:space="preserve"> </w:t>
      </w:r>
      <w:r>
        <w:t>случая</w:t>
      </w:r>
      <w:r w:rsidR="00F47359">
        <w:t xml:space="preserve"> </w:t>
      </w:r>
      <w:r>
        <w:rPr>
          <w:spacing w:val="-2"/>
        </w:rPr>
        <w:t>насилия:</w:t>
      </w:r>
    </w:p>
    <w:p w14:paraId="7B26D6FF" w14:textId="77777777" w:rsidR="00DE76D0" w:rsidRDefault="002B689D">
      <w:pPr>
        <w:pStyle w:val="a3"/>
        <w:spacing w:before="41" w:line="276" w:lineRule="auto"/>
        <w:ind w:right="600"/>
      </w:pPr>
      <w:r>
        <w:t xml:space="preserve">члены комиссии (совета по профилактике) беседуют с пострадавшим, обидчиком, свидетелями, родителями (законный представитель), работниками </w:t>
      </w:r>
      <w:r w:rsidR="00F47359">
        <w:t>школы</w:t>
      </w:r>
      <w:r>
        <w:t>, анализируют состояние участников, ситуацию в целом и ее последствия, дают рекомендации по оказанию помощи участникам и принятию воспитательных, дисциплинарных и профилактических мер.</w:t>
      </w:r>
    </w:p>
    <w:p w14:paraId="1C12ED80" w14:textId="77777777" w:rsidR="00DE76D0" w:rsidRDefault="00DE76D0">
      <w:pPr>
        <w:pStyle w:val="a3"/>
        <w:spacing w:before="48"/>
        <w:ind w:left="0"/>
        <w:jc w:val="left"/>
      </w:pPr>
    </w:p>
    <w:p w14:paraId="1D2DFA87" w14:textId="77777777" w:rsidR="00DE76D0" w:rsidRDefault="002B689D">
      <w:pPr>
        <w:pStyle w:val="11"/>
        <w:numPr>
          <w:ilvl w:val="0"/>
          <w:numId w:val="15"/>
        </w:numPr>
        <w:tabs>
          <w:tab w:val="left" w:pos="1526"/>
        </w:tabs>
        <w:ind w:left="1526"/>
        <w:jc w:val="both"/>
      </w:pPr>
      <w:r>
        <w:t>Профилактика</w:t>
      </w:r>
      <w:r w:rsidR="00F47359">
        <w:t xml:space="preserve"> и </w:t>
      </w:r>
      <w:r>
        <w:t>предупреждение</w:t>
      </w:r>
      <w:r w:rsidR="00F47359">
        <w:t xml:space="preserve"> </w:t>
      </w:r>
      <w:r>
        <w:t>буллинга</w:t>
      </w:r>
      <w:r w:rsidR="00F47359">
        <w:t xml:space="preserve"> </w:t>
      </w:r>
      <w:r>
        <w:t>в</w:t>
      </w:r>
      <w:r w:rsidR="00F47359">
        <w:t xml:space="preserve"> </w:t>
      </w:r>
      <w:r>
        <w:t>образовательном</w:t>
      </w:r>
      <w:r w:rsidR="00F47359">
        <w:t xml:space="preserve"> </w:t>
      </w:r>
      <w:r>
        <w:rPr>
          <w:spacing w:val="-2"/>
        </w:rPr>
        <w:t>учреждении.</w:t>
      </w:r>
    </w:p>
    <w:p w14:paraId="07F0DB46" w14:textId="77777777" w:rsidR="00DE76D0" w:rsidRDefault="002B689D">
      <w:pPr>
        <w:pStyle w:val="a3"/>
        <w:spacing w:before="36" w:line="276" w:lineRule="auto"/>
        <w:ind w:right="599"/>
      </w:pPr>
      <w:r>
        <w:rPr>
          <w:b/>
        </w:rPr>
        <w:t>4.1</w:t>
      </w:r>
      <w:r w:rsidR="00F47359">
        <w:rPr>
          <w:b/>
        </w:rPr>
        <w:t xml:space="preserve"> </w:t>
      </w:r>
      <w:r>
        <w:t xml:space="preserve">Все участники образовательной деятельности в пределах своей компетенции должны способствовать предупреждению </w:t>
      </w:r>
      <w:proofErr w:type="spellStart"/>
      <w:r>
        <w:t>буллингового</w:t>
      </w:r>
      <w:proofErr w:type="spellEnd"/>
      <w:r>
        <w:t xml:space="preserve"> поведения, активно препятствовать существованию, распространению, подстрекательству к </w:t>
      </w:r>
      <w:proofErr w:type="spellStart"/>
      <w:r>
        <w:t>буллинговому</w:t>
      </w:r>
      <w:proofErr w:type="spellEnd"/>
      <w:r>
        <w:t xml:space="preserve"> поведению. Проводить с детьми беседы на классных часах, а также беседы с психологом. Ознакомить обучающихся с Положением.</w:t>
      </w:r>
    </w:p>
    <w:p w14:paraId="3E18B1D2" w14:textId="77777777" w:rsidR="00DE76D0" w:rsidRDefault="002B689D">
      <w:pPr>
        <w:pStyle w:val="a5"/>
        <w:numPr>
          <w:ilvl w:val="1"/>
          <w:numId w:val="8"/>
        </w:numPr>
        <w:tabs>
          <w:tab w:val="left" w:pos="1732"/>
        </w:tabs>
        <w:spacing w:line="276" w:lineRule="auto"/>
        <w:ind w:right="597"/>
        <w:rPr>
          <w:sz w:val="24"/>
        </w:rPr>
      </w:pPr>
      <w:r>
        <w:rPr>
          <w:sz w:val="24"/>
        </w:rPr>
        <w:t>Ответственность за создание условий, препятствующих буллингу,</w:t>
      </w:r>
      <w:r w:rsidR="00F47359">
        <w:rPr>
          <w:sz w:val="24"/>
        </w:rPr>
        <w:t xml:space="preserve"> </w:t>
      </w:r>
      <w:r>
        <w:rPr>
          <w:sz w:val="24"/>
        </w:rPr>
        <w:t>безопасной образовательной среды для обучающихся лежит на сотрудниках</w:t>
      </w:r>
      <w:r w:rsidR="00F47359">
        <w:rPr>
          <w:sz w:val="24"/>
        </w:rPr>
        <w:t xml:space="preserve"> школы</w:t>
      </w:r>
      <w:r>
        <w:rPr>
          <w:sz w:val="24"/>
        </w:rPr>
        <w:t xml:space="preserve"> и заключается в исполнении комплекса мер по предупреждению буллинга</w:t>
      </w:r>
    </w:p>
    <w:p w14:paraId="546A9144" w14:textId="77777777" w:rsidR="00DE76D0" w:rsidRDefault="00DE76D0">
      <w:pPr>
        <w:pStyle w:val="a5"/>
        <w:spacing w:line="276" w:lineRule="auto"/>
        <w:rPr>
          <w:sz w:val="24"/>
        </w:rPr>
        <w:sectPr w:rsidR="00DE76D0">
          <w:pgSz w:w="11920" w:h="16850"/>
          <w:pgMar w:top="200" w:right="425" w:bottom="1220" w:left="1133" w:header="0" w:footer="1022" w:gutter="0"/>
          <w:cols w:space="720"/>
        </w:sectPr>
      </w:pPr>
    </w:p>
    <w:p w14:paraId="1753BE97" w14:textId="77777777" w:rsidR="00DE76D0" w:rsidRDefault="002B689D">
      <w:pPr>
        <w:pStyle w:val="a3"/>
        <w:spacing w:before="76" w:line="278" w:lineRule="auto"/>
        <w:ind w:right="599"/>
      </w:pPr>
      <w:r>
        <w:lastRenderedPageBreak/>
        <w:t>в виде бесед, классных часов, анкетирования и др. Координирует работу сотрудников социальный педагог.</w:t>
      </w:r>
    </w:p>
    <w:p w14:paraId="02C35504" w14:textId="77777777" w:rsidR="00DE76D0" w:rsidRDefault="002B689D">
      <w:pPr>
        <w:pStyle w:val="a5"/>
        <w:numPr>
          <w:ilvl w:val="1"/>
          <w:numId w:val="8"/>
        </w:numPr>
        <w:tabs>
          <w:tab w:val="left" w:pos="1598"/>
        </w:tabs>
        <w:spacing w:line="276" w:lineRule="auto"/>
        <w:ind w:right="606"/>
        <w:rPr>
          <w:sz w:val="24"/>
        </w:rPr>
      </w:pPr>
      <w:r>
        <w:rPr>
          <w:sz w:val="24"/>
        </w:rPr>
        <w:t>Обучающиеся и их родители (законные представители), педагоги и</w:t>
      </w:r>
      <w:r w:rsidR="00F47359">
        <w:rPr>
          <w:sz w:val="24"/>
        </w:rPr>
        <w:t xml:space="preserve"> </w:t>
      </w:r>
      <w:r>
        <w:rPr>
          <w:sz w:val="24"/>
        </w:rPr>
        <w:t xml:space="preserve">сотрудники образовательной организации несут ответственность за исходящее от них </w:t>
      </w:r>
      <w:proofErr w:type="spellStart"/>
      <w:r>
        <w:rPr>
          <w:sz w:val="24"/>
        </w:rPr>
        <w:t>буллинговое</w:t>
      </w:r>
      <w:proofErr w:type="spellEnd"/>
      <w:r>
        <w:rPr>
          <w:sz w:val="24"/>
        </w:rPr>
        <w:t xml:space="preserve"> поведение согласно действующему законодательству.</w:t>
      </w:r>
    </w:p>
    <w:p w14:paraId="1AA129BC" w14:textId="77777777" w:rsidR="00DE76D0" w:rsidRDefault="002B689D">
      <w:pPr>
        <w:pStyle w:val="a5"/>
        <w:numPr>
          <w:ilvl w:val="1"/>
          <w:numId w:val="8"/>
        </w:numPr>
        <w:tabs>
          <w:tab w:val="left" w:pos="1504"/>
        </w:tabs>
        <w:spacing w:line="276" w:lineRule="auto"/>
        <w:ind w:right="598"/>
        <w:rPr>
          <w:sz w:val="24"/>
        </w:rPr>
      </w:pPr>
      <w:r>
        <w:rPr>
          <w:sz w:val="24"/>
        </w:rPr>
        <w:t xml:space="preserve">Все участники образовательной деятельности в соответствии с настоящим положением обязуются пресекать любые попытки </w:t>
      </w:r>
      <w:proofErr w:type="spellStart"/>
      <w:r>
        <w:rPr>
          <w:sz w:val="24"/>
        </w:rPr>
        <w:t>буллингового</w:t>
      </w:r>
      <w:proofErr w:type="spellEnd"/>
      <w:r>
        <w:rPr>
          <w:sz w:val="24"/>
        </w:rPr>
        <w:t xml:space="preserve"> поведения любыми законными и безопасными для себя способами (сообщение взрослому, находящему поблизости о </w:t>
      </w:r>
      <w:proofErr w:type="spellStart"/>
      <w:r>
        <w:rPr>
          <w:sz w:val="24"/>
        </w:rPr>
        <w:t>буллинговом</w:t>
      </w:r>
      <w:proofErr w:type="spellEnd"/>
      <w:r>
        <w:rPr>
          <w:sz w:val="24"/>
        </w:rPr>
        <w:t xml:space="preserve"> поведении в отношении себя или других, придание огласке любых проявлений буллинга, культивирование нетерпимого отношения к любым проявлениям </w:t>
      </w:r>
      <w:proofErr w:type="spellStart"/>
      <w:r>
        <w:rPr>
          <w:sz w:val="24"/>
        </w:rPr>
        <w:t>буллингового</w:t>
      </w:r>
      <w:proofErr w:type="spellEnd"/>
      <w:r>
        <w:rPr>
          <w:sz w:val="24"/>
        </w:rPr>
        <w:t xml:space="preserve"> поведения, защита (по возможности) человека, ставшего жертвой буллинга).</w:t>
      </w:r>
    </w:p>
    <w:p w14:paraId="33CADC61" w14:textId="77777777" w:rsidR="00DE76D0" w:rsidRDefault="002B689D">
      <w:pPr>
        <w:pStyle w:val="a3"/>
        <w:spacing w:line="276" w:lineRule="auto"/>
        <w:ind w:right="598"/>
      </w:pPr>
      <w:r>
        <w:t xml:space="preserve">В начале каждого учебного года классный руководитель организует тематический классный час, родительское собрание, итогом которых является разъяснение последствий </w:t>
      </w:r>
      <w:proofErr w:type="spellStart"/>
      <w:r>
        <w:t>буллингового</w:t>
      </w:r>
      <w:proofErr w:type="spellEnd"/>
      <w:r>
        <w:t xml:space="preserve"> поведения для обучающихся разного возраста. На данном этапе следует уделять время профилактике травли, по возможности, еженедельно: обсуждать с учениками ситуации из социальной жизни, которые с ними происходят. По</w:t>
      </w:r>
      <w:r w:rsidR="00F47359">
        <w:t xml:space="preserve"> </w:t>
      </w:r>
      <w:r>
        <w:t>возможности, 20-30 минут</w:t>
      </w:r>
      <w:r w:rsidR="00F47359">
        <w:t>,</w:t>
      </w:r>
      <w:r>
        <w:t xml:space="preserve"> </w:t>
      </w:r>
      <w:r w:rsidR="00F47359">
        <w:t xml:space="preserve">один </w:t>
      </w:r>
      <w:r>
        <w:t>раз в</w:t>
      </w:r>
      <w:r w:rsidR="00F47359">
        <w:t xml:space="preserve"> </w:t>
      </w:r>
      <w:r>
        <w:t xml:space="preserve">несколько недель (например, на классном часу или когда происходят замены уроков) проговаривать с детьми вопросы, связанные с профилактикой травли и заниматься просветительской </w:t>
      </w:r>
      <w:r>
        <w:rPr>
          <w:spacing w:val="-2"/>
        </w:rPr>
        <w:t>работой.</w:t>
      </w:r>
    </w:p>
    <w:p w14:paraId="08753FDF" w14:textId="77777777" w:rsidR="00DE76D0" w:rsidRDefault="002B689D">
      <w:pPr>
        <w:pStyle w:val="a3"/>
        <w:spacing w:line="276" w:lineRule="auto"/>
        <w:ind w:right="598"/>
      </w:pPr>
      <w:r>
        <w:rPr>
          <w:b/>
        </w:rPr>
        <w:t xml:space="preserve">4.5 </w:t>
      </w:r>
      <w:r>
        <w:t>Предупреждение может состоять в возможном наблюдении за детьми и их поведением, состоянием, общением с другими сверстниками.</w:t>
      </w:r>
      <w:r w:rsidR="00F47359">
        <w:t xml:space="preserve"> </w:t>
      </w:r>
      <w:r>
        <w:t>При наблюдении за детьми могут проявиться следующие, характерные переживания буллинга, эмоциональные и поведенческие особенности.</w:t>
      </w:r>
    </w:p>
    <w:p w14:paraId="151FFE32" w14:textId="77777777" w:rsidR="00DE76D0" w:rsidRDefault="002B689D">
      <w:pPr>
        <w:pStyle w:val="a3"/>
      </w:pPr>
      <w:r>
        <w:t>Поведенческие</w:t>
      </w:r>
      <w:r w:rsidR="00F47359">
        <w:t xml:space="preserve"> </w:t>
      </w:r>
      <w:r>
        <w:rPr>
          <w:spacing w:val="-2"/>
        </w:rPr>
        <w:t>особенности:</w:t>
      </w:r>
    </w:p>
    <w:p w14:paraId="07676FC7" w14:textId="77777777" w:rsidR="00DE76D0" w:rsidRDefault="00F47359">
      <w:pPr>
        <w:pStyle w:val="a5"/>
        <w:numPr>
          <w:ilvl w:val="0"/>
          <w:numId w:val="2"/>
        </w:numPr>
        <w:tabs>
          <w:tab w:val="left" w:pos="1845"/>
        </w:tabs>
        <w:spacing w:before="39"/>
        <w:ind w:left="1845" w:hanging="710"/>
        <w:jc w:val="left"/>
        <w:rPr>
          <w:sz w:val="24"/>
        </w:rPr>
      </w:pPr>
      <w:r>
        <w:rPr>
          <w:sz w:val="24"/>
        </w:rPr>
        <w:t>о</w:t>
      </w:r>
      <w:r w:rsidR="002B689D">
        <w:rPr>
          <w:sz w:val="24"/>
        </w:rPr>
        <w:t>тстраненность</w:t>
      </w:r>
      <w:r>
        <w:rPr>
          <w:sz w:val="24"/>
        </w:rPr>
        <w:t xml:space="preserve"> </w:t>
      </w:r>
      <w:r w:rsidR="002B689D">
        <w:rPr>
          <w:sz w:val="24"/>
        </w:rPr>
        <w:t>от</w:t>
      </w:r>
      <w:r>
        <w:rPr>
          <w:sz w:val="24"/>
        </w:rPr>
        <w:t xml:space="preserve"> </w:t>
      </w:r>
      <w:r w:rsidR="002B689D">
        <w:rPr>
          <w:sz w:val="24"/>
        </w:rPr>
        <w:t>взрослых</w:t>
      </w:r>
      <w:r>
        <w:rPr>
          <w:sz w:val="24"/>
        </w:rPr>
        <w:t xml:space="preserve"> </w:t>
      </w:r>
      <w:r w:rsidR="002B689D">
        <w:rPr>
          <w:sz w:val="24"/>
        </w:rPr>
        <w:t>и</w:t>
      </w:r>
      <w:r>
        <w:rPr>
          <w:sz w:val="24"/>
        </w:rPr>
        <w:t xml:space="preserve"> </w:t>
      </w:r>
      <w:r w:rsidR="002B689D">
        <w:rPr>
          <w:sz w:val="24"/>
        </w:rPr>
        <w:t>других</w:t>
      </w:r>
      <w:r>
        <w:rPr>
          <w:sz w:val="24"/>
        </w:rPr>
        <w:t xml:space="preserve"> </w:t>
      </w:r>
      <w:r w:rsidR="002B689D">
        <w:rPr>
          <w:spacing w:val="-2"/>
          <w:sz w:val="24"/>
        </w:rPr>
        <w:t>детей;</w:t>
      </w:r>
    </w:p>
    <w:p w14:paraId="2637CDD5" w14:textId="77777777" w:rsidR="00DE76D0" w:rsidRDefault="002B689D">
      <w:pPr>
        <w:pStyle w:val="a5"/>
        <w:numPr>
          <w:ilvl w:val="0"/>
          <w:numId w:val="2"/>
        </w:numPr>
        <w:tabs>
          <w:tab w:val="left" w:pos="1845"/>
        </w:tabs>
        <w:spacing w:before="41"/>
        <w:ind w:left="1845" w:hanging="710"/>
        <w:jc w:val="left"/>
        <w:rPr>
          <w:sz w:val="24"/>
        </w:rPr>
      </w:pPr>
      <w:r>
        <w:rPr>
          <w:sz w:val="24"/>
        </w:rPr>
        <w:t>негативизм</w:t>
      </w:r>
      <w:r w:rsidR="00F47359">
        <w:rPr>
          <w:sz w:val="24"/>
        </w:rPr>
        <w:t xml:space="preserve"> </w:t>
      </w:r>
      <w:r>
        <w:rPr>
          <w:sz w:val="24"/>
        </w:rPr>
        <w:t>при</w:t>
      </w:r>
      <w:r w:rsidR="00F47359">
        <w:rPr>
          <w:sz w:val="24"/>
        </w:rPr>
        <w:t xml:space="preserve"> </w:t>
      </w:r>
      <w:r>
        <w:rPr>
          <w:sz w:val="24"/>
        </w:rPr>
        <w:t>обсуждении</w:t>
      </w:r>
      <w:r w:rsidR="00F47359">
        <w:rPr>
          <w:sz w:val="24"/>
        </w:rPr>
        <w:t xml:space="preserve"> </w:t>
      </w:r>
      <w:r>
        <w:rPr>
          <w:sz w:val="24"/>
        </w:rPr>
        <w:t>темы</w:t>
      </w:r>
      <w:r w:rsidR="00F47359">
        <w:rPr>
          <w:sz w:val="24"/>
        </w:rPr>
        <w:t xml:space="preserve"> </w:t>
      </w:r>
      <w:r>
        <w:rPr>
          <w:spacing w:val="-2"/>
          <w:sz w:val="24"/>
        </w:rPr>
        <w:t>буллинга;</w:t>
      </w:r>
    </w:p>
    <w:p w14:paraId="45E0221F" w14:textId="77777777" w:rsidR="00DE76D0" w:rsidRDefault="002B689D" w:rsidP="00F47359">
      <w:pPr>
        <w:pStyle w:val="a5"/>
        <w:numPr>
          <w:ilvl w:val="0"/>
          <w:numId w:val="2"/>
        </w:numPr>
        <w:tabs>
          <w:tab w:val="left" w:pos="1845"/>
        </w:tabs>
        <w:spacing w:before="41" w:line="276" w:lineRule="auto"/>
        <w:ind w:right="1290" w:firstLine="0"/>
        <w:jc w:val="left"/>
        <w:rPr>
          <w:sz w:val="24"/>
        </w:rPr>
      </w:pPr>
      <w:r>
        <w:rPr>
          <w:sz w:val="24"/>
        </w:rPr>
        <w:t>агрессивность</w:t>
      </w:r>
      <w:r w:rsidR="00F47359">
        <w:rPr>
          <w:sz w:val="24"/>
        </w:rPr>
        <w:t xml:space="preserve"> </w:t>
      </w:r>
      <w:r>
        <w:rPr>
          <w:sz w:val="24"/>
        </w:rPr>
        <w:t>к</w:t>
      </w:r>
      <w:r w:rsidR="00F47359">
        <w:rPr>
          <w:sz w:val="24"/>
        </w:rPr>
        <w:t xml:space="preserve"> </w:t>
      </w:r>
      <w:r>
        <w:rPr>
          <w:sz w:val="24"/>
        </w:rPr>
        <w:t>взрослым</w:t>
      </w:r>
      <w:r w:rsidR="00F47359">
        <w:rPr>
          <w:sz w:val="24"/>
        </w:rPr>
        <w:t xml:space="preserve"> </w:t>
      </w:r>
      <w:r>
        <w:rPr>
          <w:sz w:val="24"/>
        </w:rPr>
        <w:t>и</w:t>
      </w:r>
      <w:r w:rsidR="00F47359">
        <w:rPr>
          <w:sz w:val="24"/>
        </w:rPr>
        <w:t xml:space="preserve">  детям, эмоциональные особенности;</w:t>
      </w:r>
    </w:p>
    <w:p w14:paraId="4289CC83" w14:textId="77777777" w:rsidR="00DE76D0" w:rsidRDefault="002B689D">
      <w:pPr>
        <w:pStyle w:val="a5"/>
        <w:numPr>
          <w:ilvl w:val="0"/>
          <w:numId w:val="2"/>
        </w:numPr>
        <w:tabs>
          <w:tab w:val="left" w:pos="1845"/>
        </w:tabs>
        <w:spacing w:line="275" w:lineRule="exact"/>
        <w:ind w:left="1845" w:hanging="710"/>
        <w:jc w:val="left"/>
        <w:rPr>
          <w:sz w:val="24"/>
        </w:rPr>
      </w:pPr>
      <w:r>
        <w:rPr>
          <w:sz w:val="24"/>
        </w:rPr>
        <w:t>напряженность</w:t>
      </w:r>
      <w:r w:rsidR="00F47359">
        <w:rPr>
          <w:sz w:val="24"/>
        </w:rPr>
        <w:t xml:space="preserve"> </w:t>
      </w:r>
      <w:r>
        <w:rPr>
          <w:sz w:val="24"/>
        </w:rPr>
        <w:t>и</w:t>
      </w:r>
      <w:r w:rsidR="00F47359">
        <w:rPr>
          <w:sz w:val="24"/>
        </w:rPr>
        <w:t xml:space="preserve"> </w:t>
      </w:r>
      <w:r>
        <w:rPr>
          <w:sz w:val="24"/>
        </w:rPr>
        <w:t>страх</w:t>
      </w:r>
      <w:r w:rsidR="00F47359">
        <w:rPr>
          <w:sz w:val="24"/>
        </w:rPr>
        <w:t xml:space="preserve"> </w:t>
      </w:r>
      <w:r>
        <w:rPr>
          <w:sz w:val="24"/>
        </w:rPr>
        <w:t>при</w:t>
      </w:r>
      <w:r w:rsidR="00F47359">
        <w:rPr>
          <w:sz w:val="24"/>
        </w:rPr>
        <w:t xml:space="preserve"> </w:t>
      </w:r>
      <w:r>
        <w:rPr>
          <w:sz w:val="24"/>
        </w:rPr>
        <w:t xml:space="preserve">появлении </w:t>
      </w:r>
      <w:r>
        <w:rPr>
          <w:spacing w:val="-2"/>
          <w:sz w:val="24"/>
        </w:rPr>
        <w:t>ровесников;</w:t>
      </w:r>
    </w:p>
    <w:p w14:paraId="3B77A1D8" w14:textId="77777777" w:rsidR="00DE76D0" w:rsidRDefault="002B689D">
      <w:pPr>
        <w:pStyle w:val="a5"/>
        <w:numPr>
          <w:ilvl w:val="0"/>
          <w:numId w:val="2"/>
        </w:numPr>
        <w:tabs>
          <w:tab w:val="left" w:pos="1814"/>
        </w:tabs>
        <w:spacing w:before="43"/>
        <w:ind w:left="1814" w:hanging="679"/>
        <w:jc w:val="left"/>
        <w:rPr>
          <w:sz w:val="24"/>
        </w:rPr>
      </w:pPr>
      <w:r>
        <w:rPr>
          <w:sz w:val="24"/>
        </w:rPr>
        <w:t>обидчивость</w:t>
      </w:r>
      <w:r w:rsidR="00F47359">
        <w:rPr>
          <w:sz w:val="24"/>
        </w:rPr>
        <w:t xml:space="preserve"> </w:t>
      </w:r>
      <w:r>
        <w:rPr>
          <w:sz w:val="24"/>
        </w:rPr>
        <w:t>и</w:t>
      </w:r>
      <w:r w:rsidR="00F47359">
        <w:rPr>
          <w:sz w:val="24"/>
        </w:rPr>
        <w:t xml:space="preserve"> </w:t>
      </w:r>
      <w:r>
        <w:rPr>
          <w:spacing w:val="-2"/>
          <w:sz w:val="24"/>
        </w:rPr>
        <w:t>раздражительность;</w:t>
      </w:r>
    </w:p>
    <w:p w14:paraId="7788B6A7" w14:textId="77777777" w:rsidR="00DE76D0" w:rsidRDefault="002B689D">
      <w:pPr>
        <w:pStyle w:val="a5"/>
        <w:numPr>
          <w:ilvl w:val="0"/>
          <w:numId w:val="2"/>
        </w:numPr>
        <w:tabs>
          <w:tab w:val="left" w:pos="1845"/>
        </w:tabs>
        <w:spacing w:before="41"/>
        <w:ind w:left="1845" w:hanging="710"/>
        <w:jc w:val="left"/>
        <w:rPr>
          <w:sz w:val="24"/>
        </w:rPr>
      </w:pPr>
      <w:r>
        <w:rPr>
          <w:sz w:val="24"/>
        </w:rPr>
        <w:t>грусть,</w:t>
      </w:r>
      <w:r w:rsidR="00F47359">
        <w:rPr>
          <w:sz w:val="24"/>
        </w:rPr>
        <w:t xml:space="preserve"> </w:t>
      </w:r>
      <w:r>
        <w:rPr>
          <w:sz w:val="24"/>
        </w:rPr>
        <w:t>печаль</w:t>
      </w:r>
      <w:r w:rsidR="00F47359">
        <w:rPr>
          <w:sz w:val="24"/>
        </w:rPr>
        <w:t xml:space="preserve"> </w:t>
      </w:r>
      <w:r>
        <w:rPr>
          <w:sz w:val="24"/>
        </w:rPr>
        <w:t>и</w:t>
      </w:r>
      <w:r w:rsidR="00F47359">
        <w:rPr>
          <w:sz w:val="24"/>
        </w:rPr>
        <w:t xml:space="preserve"> </w:t>
      </w:r>
      <w:r>
        <w:rPr>
          <w:sz w:val="24"/>
        </w:rPr>
        <w:t>неустойчивое</w:t>
      </w:r>
      <w:r w:rsidR="00F47359">
        <w:rPr>
          <w:sz w:val="24"/>
        </w:rPr>
        <w:t xml:space="preserve"> </w:t>
      </w:r>
      <w:r>
        <w:rPr>
          <w:spacing w:val="-2"/>
          <w:sz w:val="24"/>
        </w:rPr>
        <w:t>настроение.</w:t>
      </w:r>
    </w:p>
    <w:p w14:paraId="52D4270B" w14:textId="77777777" w:rsidR="00DE76D0" w:rsidRDefault="002B689D">
      <w:pPr>
        <w:pStyle w:val="a3"/>
        <w:spacing w:before="41" w:line="276" w:lineRule="auto"/>
        <w:ind w:right="604"/>
      </w:pPr>
      <w:r>
        <w:t xml:space="preserve">Если учитель подозревает о возможном буллинге со стороны учеников, он должен доложить об этом директору </w:t>
      </w:r>
      <w:r w:rsidR="00F47359">
        <w:t>школы, либо его заместителю, а так</w:t>
      </w:r>
      <w:r>
        <w:t>же может попытаться самостоятельно выяснить ситуацию, проведя беседу или классный час</w:t>
      </w:r>
      <w:r w:rsidR="00F47359">
        <w:t xml:space="preserve"> </w:t>
      </w:r>
      <w:r>
        <w:t>с обучающимися.</w:t>
      </w:r>
    </w:p>
    <w:p w14:paraId="2FEAACEF" w14:textId="77777777" w:rsidR="00DE76D0" w:rsidRDefault="002B689D">
      <w:pPr>
        <w:pStyle w:val="a3"/>
        <w:spacing w:line="276" w:lineRule="auto"/>
        <w:ind w:right="597"/>
      </w:pPr>
      <w:r>
        <w:rPr>
          <w:b/>
        </w:rPr>
        <w:t>4.6</w:t>
      </w:r>
      <w:r>
        <w:t xml:space="preserve">. Возможные мероприятия в рамках работы по профилактике буллинга для </w:t>
      </w:r>
      <w:r>
        <w:rPr>
          <w:spacing w:val="-2"/>
        </w:rPr>
        <w:t>педагогов:</w:t>
      </w:r>
    </w:p>
    <w:p w14:paraId="58F921CB" w14:textId="77777777" w:rsidR="00DE76D0" w:rsidRDefault="002B689D">
      <w:pPr>
        <w:pStyle w:val="a5"/>
        <w:numPr>
          <w:ilvl w:val="0"/>
          <w:numId w:val="1"/>
        </w:numPr>
        <w:tabs>
          <w:tab w:val="left" w:pos="1829"/>
        </w:tabs>
        <w:spacing w:before="2" w:line="276" w:lineRule="auto"/>
        <w:ind w:right="596" w:firstLine="427"/>
        <w:rPr>
          <w:sz w:val="24"/>
        </w:rPr>
      </w:pPr>
      <w:r>
        <w:rPr>
          <w:sz w:val="24"/>
        </w:rPr>
        <w:t>Проведение обучающего семинара, посвященного способам работы с ситуациями травли.</w:t>
      </w:r>
    </w:p>
    <w:p w14:paraId="689241D5" w14:textId="77777777" w:rsidR="00DE76D0" w:rsidRDefault="002B689D">
      <w:pPr>
        <w:pStyle w:val="a5"/>
        <w:numPr>
          <w:ilvl w:val="0"/>
          <w:numId w:val="1"/>
        </w:numPr>
        <w:tabs>
          <w:tab w:val="left" w:pos="1839"/>
        </w:tabs>
        <w:spacing w:line="276" w:lineRule="auto"/>
        <w:ind w:right="605" w:firstLine="427"/>
        <w:rPr>
          <w:sz w:val="24"/>
        </w:rPr>
      </w:pPr>
      <w:r>
        <w:rPr>
          <w:sz w:val="24"/>
        </w:rPr>
        <w:t xml:space="preserve">Проведение педагогического совета, посвященного выработке единой позиции </w:t>
      </w:r>
      <w:r w:rsidR="007B3473">
        <w:rPr>
          <w:sz w:val="24"/>
        </w:rPr>
        <w:t>школы</w:t>
      </w:r>
      <w:r>
        <w:rPr>
          <w:sz w:val="24"/>
        </w:rPr>
        <w:t xml:space="preserve"> в отношении травли и способа фиксации инцидентов травли.</w:t>
      </w:r>
    </w:p>
    <w:p w14:paraId="4DF48775" w14:textId="77777777" w:rsidR="00DE76D0" w:rsidRDefault="002B689D">
      <w:pPr>
        <w:pStyle w:val="a5"/>
        <w:numPr>
          <w:ilvl w:val="0"/>
          <w:numId w:val="1"/>
        </w:numPr>
        <w:tabs>
          <w:tab w:val="left" w:pos="1709"/>
        </w:tabs>
        <w:spacing w:line="276" w:lineRule="auto"/>
        <w:ind w:right="599" w:firstLine="427"/>
        <w:rPr>
          <w:sz w:val="24"/>
        </w:rPr>
      </w:pPr>
      <w:r>
        <w:rPr>
          <w:sz w:val="24"/>
        </w:rPr>
        <w:t>Проведение групповых встреч для классных руководителей и психолога  с целью обмена опытом работы со случаями травли, обмена методическим материалами для классных часов, посвященных профилактике травли и поддержке, в случае необходимости.</w:t>
      </w:r>
    </w:p>
    <w:p w14:paraId="38FD6FBE" w14:textId="77777777" w:rsidR="00DE76D0" w:rsidRDefault="002B689D">
      <w:pPr>
        <w:pStyle w:val="a5"/>
        <w:numPr>
          <w:ilvl w:val="1"/>
          <w:numId w:val="7"/>
        </w:numPr>
        <w:tabs>
          <w:tab w:val="left" w:pos="1682"/>
        </w:tabs>
        <w:ind w:hanging="547"/>
        <w:rPr>
          <w:sz w:val="24"/>
        </w:rPr>
      </w:pPr>
      <w:r>
        <w:rPr>
          <w:sz w:val="24"/>
        </w:rPr>
        <w:t>Основной</w:t>
      </w:r>
      <w:r w:rsidR="007B3473">
        <w:rPr>
          <w:sz w:val="24"/>
        </w:rPr>
        <w:t xml:space="preserve"> </w:t>
      </w:r>
      <w:r>
        <w:rPr>
          <w:sz w:val="24"/>
        </w:rPr>
        <w:t>целью</w:t>
      </w:r>
      <w:r w:rsidR="007B3473">
        <w:rPr>
          <w:sz w:val="24"/>
        </w:rPr>
        <w:t xml:space="preserve"> </w:t>
      </w:r>
      <w:r>
        <w:rPr>
          <w:sz w:val="24"/>
        </w:rPr>
        <w:t>профилактических</w:t>
      </w:r>
      <w:r w:rsidR="007B3473">
        <w:rPr>
          <w:sz w:val="24"/>
        </w:rPr>
        <w:t xml:space="preserve"> </w:t>
      </w:r>
      <w:r>
        <w:rPr>
          <w:sz w:val="24"/>
        </w:rPr>
        <w:t>мероприятий</w:t>
      </w:r>
      <w:r w:rsidR="007B3473">
        <w:rPr>
          <w:sz w:val="24"/>
        </w:rPr>
        <w:t xml:space="preserve"> </w:t>
      </w:r>
      <w:r>
        <w:rPr>
          <w:sz w:val="24"/>
        </w:rPr>
        <w:t>ситуаций</w:t>
      </w:r>
      <w:r w:rsidR="007B3473">
        <w:rPr>
          <w:sz w:val="24"/>
        </w:rPr>
        <w:t xml:space="preserve"> </w:t>
      </w:r>
      <w:r>
        <w:rPr>
          <w:spacing w:val="-2"/>
          <w:sz w:val="24"/>
        </w:rPr>
        <w:t>буллинга</w:t>
      </w:r>
    </w:p>
    <w:p w14:paraId="6DB49680" w14:textId="77777777" w:rsidR="00DE76D0" w:rsidRDefault="00DE76D0">
      <w:pPr>
        <w:pStyle w:val="a5"/>
        <w:rPr>
          <w:sz w:val="24"/>
        </w:rPr>
        <w:sectPr w:rsidR="00DE76D0">
          <w:pgSz w:w="11920" w:h="16850"/>
          <w:pgMar w:top="200" w:right="425" w:bottom="1220" w:left="1133" w:header="0" w:footer="1022" w:gutter="0"/>
          <w:cols w:space="720"/>
        </w:sectPr>
      </w:pPr>
    </w:p>
    <w:p w14:paraId="43FE9B78" w14:textId="77777777" w:rsidR="00DE76D0" w:rsidRDefault="007B3473">
      <w:pPr>
        <w:pStyle w:val="a3"/>
        <w:spacing w:before="76"/>
        <w:jc w:val="left"/>
      </w:pPr>
      <w:r>
        <w:lastRenderedPageBreak/>
        <w:t>я</w:t>
      </w:r>
      <w:r w:rsidR="002B689D">
        <w:t>вляется</w:t>
      </w:r>
      <w:r>
        <w:t xml:space="preserve"> </w:t>
      </w:r>
      <w:r w:rsidR="002B689D">
        <w:t>помощь</w:t>
      </w:r>
      <w:r>
        <w:t xml:space="preserve"> </w:t>
      </w:r>
      <w:r w:rsidR="002B689D">
        <w:t>детям</w:t>
      </w:r>
      <w:r>
        <w:t xml:space="preserve"> </w:t>
      </w:r>
      <w:r w:rsidR="002B689D">
        <w:t>научиться</w:t>
      </w:r>
      <w:r>
        <w:t xml:space="preserve"> </w:t>
      </w:r>
      <w:r w:rsidR="002B689D">
        <w:t>совладать</w:t>
      </w:r>
      <w:r>
        <w:t xml:space="preserve"> </w:t>
      </w:r>
      <w:r w:rsidR="002B689D">
        <w:t>со</w:t>
      </w:r>
      <w:r>
        <w:t xml:space="preserve"> </w:t>
      </w:r>
      <w:r w:rsidR="002B689D">
        <w:t>стрессовой</w:t>
      </w:r>
      <w:r>
        <w:t xml:space="preserve"> </w:t>
      </w:r>
      <w:r w:rsidR="002B689D">
        <w:t>ситуацией</w:t>
      </w:r>
      <w:r>
        <w:t xml:space="preserve"> </w:t>
      </w:r>
      <w:r w:rsidR="002B689D">
        <w:t>и</w:t>
      </w:r>
      <w:r w:rsidR="002B689D">
        <w:rPr>
          <w:spacing w:val="-2"/>
        </w:rPr>
        <w:t xml:space="preserve"> агрессией.</w:t>
      </w:r>
    </w:p>
    <w:p w14:paraId="199F24E3" w14:textId="77777777" w:rsidR="00DE76D0" w:rsidRDefault="002B689D">
      <w:pPr>
        <w:pStyle w:val="a5"/>
        <w:numPr>
          <w:ilvl w:val="1"/>
          <w:numId w:val="7"/>
        </w:numPr>
        <w:tabs>
          <w:tab w:val="left" w:pos="1495"/>
        </w:tabs>
        <w:spacing w:before="44"/>
        <w:ind w:left="1495" w:hanging="360"/>
        <w:rPr>
          <w:sz w:val="24"/>
        </w:rPr>
      </w:pPr>
      <w:r>
        <w:rPr>
          <w:sz w:val="24"/>
        </w:rPr>
        <w:t>Задачами</w:t>
      </w:r>
      <w:r w:rsidR="007B3473">
        <w:rPr>
          <w:sz w:val="24"/>
        </w:rPr>
        <w:t xml:space="preserve"> </w:t>
      </w:r>
      <w:r>
        <w:rPr>
          <w:sz w:val="24"/>
        </w:rPr>
        <w:t>профилактики</w:t>
      </w:r>
      <w:r w:rsidR="007B3473">
        <w:rPr>
          <w:sz w:val="24"/>
        </w:rPr>
        <w:t xml:space="preserve"> </w:t>
      </w:r>
      <w:r>
        <w:rPr>
          <w:sz w:val="24"/>
        </w:rPr>
        <w:t>буллинга</w:t>
      </w:r>
      <w:r w:rsidR="007B3473">
        <w:rPr>
          <w:sz w:val="24"/>
        </w:rPr>
        <w:t xml:space="preserve"> </w:t>
      </w:r>
      <w:r>
        <w:rPr>
          <w:spacing w:val="-2"/>
          <w:sz w:val="24"/>
        </w:rPr>
        <w:t>являются:</w:t>
      </w:r>
    </w:p>
    <w:p w14:paraId="0956C739" w14:textId="77777777" w:rsidR="00DE76D0" w:rsidRDefault="007B3473">
      <w:pPr>
        <w:pStyle w:val="a5"/>
        <w:numPr>
          <w:ilvl w:val="2"/>
          <w:numId w:val="7"/>
        </w:numPr>
        <w:tabs>
          <w:tab w:val="left" w:pos="1845"/>
          <w:tab w:val="left" w:pos="1855"/>
        </w:tabs>
        <w:spacing w:before="40" w:line="256" w:lineRule="auto"/>
        <w:ind w:right="605" w:hanging="360"/>
        <w:jc w:val="left"/>
        <w:rPr>
          <w:sz w:val="24"/>
        </w:rPr>
      </w:pPr>
      <w:r>
        <w:rPr>
          <w:sz w:val="24"/>
        </w:rPr>
        <w:t>п</w:t>
      </w:r>
      <w:r w:rsidR="002B689D">
        <w:rPr>
          <w:sz w:val="24"/>
        </w:rPr>
        <w:t>одготовка</w:t>
      </w:r>
      <w:r>
        <w:rPr>
          <w:sz w:val="24"/>
        </w:rPr>
        <w:t xml:space="preserve"> </w:t>
      </w:r>
      <w:r w:rsidR="002B689D">
        <w:rPr>
          <w:sz w:val="24"/>
        </w:rPr>
        <w:t>педагогов</w:t>
      </w:r>
      <w:r>
        <w:rPr>
          <w:sz w:val="24"/>
        </w:rPr>
        <w:t xml:space="preserve"> </w:t>
      </w:r>
      <w:r w:rsidR="002B689D">
        <w:rPr>
          <w:sz w:val="24"/>
        </w:rPr>
        <w:t>для</w:t>
      </w:r>
      <w:r>
        <w:rPr>
          <w:sz w:val="24"/>
        </w:rPr>
        <w:t xml:space="preserve"> </w:t>
      </w:r>
      <w:r w:rsidR="002B689D">
        <w:rPr>
          <w:sz w:val="24"/>
        </w:rPr>
        <w:t>работы</w:t>
      </w:r>
      <w:r>
        <w:rPr>
          <w:sz w:val="24"/>
        </w:rPr>
        <w:t xml:space="preserve"> </w:t>
      </w:r>
      <w:r w:rsidR="002B689D">
        <w:rPr>
          <w:sz w:val="24"/>
        </w:rPr>
        <w:t>с</w:t>
      </w:r>
      <w:r>
        <w:rPr>
          <w:sz w:val="24"/>
        </w:rPr>
        <w:t xml:space="preserve"> </w:t>
      </w:r>
      <w:r w:rsidR="002B689D">
        <w:rPr>
          <w:sz w:val="24"/>
        </w:rPr>
        <w:t>трудными</w:t>
      </w:r>
      <w:r>
        <w:rPr>
          <w:sz w:val="24"/>
        </w:rPr>
        <w:t xml:space="preserve"> </w:t>
      </w:r>
      <w:r w:rsidR="002B689D">
        <w:rPr>
          <w:sz w:val="24"/>
        </w:rPr>
        <w:t>детьми</w:t>
      </w:r>
      <w:r>
        <w:rPr>
          <w:sz w:val="24"/>
        </w:rPr>
        <w:t xml:space="preserve"> </w:t>
      </w:r>
      <w:r w:rsidR="002B689D">
        <w:rPr>
          <w:sz w:val="24"/>
        </w:rPr>
        <w:t>и</w:t>
      </w:r>
      <w:r>
        <w:rPr>
          <w:sz w:val="24"/>
        </w:rPr>
        <w:t xml:space="preserve"> </w:t>
      </w:r>
      <w:r w:rsidR="002B689D">
        <w:rPr>
          <w:sz w:val="24"/>
        </w:rPr>
        <w:t>разрешение</w:t>
      </w:r>
      <w:r>
        <w:rPr>
          <w:sz w:val="24"/>
        </w:rPr>
        <w:t xml:space="preserve"> </w:t>
      </w:r>
      <w:r w:rsidR="002B689D">
        <w:rPr>
          <w:sz w:val="24"/>
        </w:rPr>
        <w:t xml:space="preserve">ситуаций </w:t>
      </w:r>
      <w:r w:rsidR="002B689D">
        <w:rPr>
          <w:spacing w:val="-2"/>
          <w:sz w:val="24"/>
        </w:rPr>
        <w:t>буллинга;</w:t>
      </w:r>
    </w:p>
    <w:p w14:paraId="6125965E" w14:textId="77777777" w:rsidR="00DE76D0" w:rsidRDefault="002B689D">
      <w:pPr>
        <w:pStyle w:val="a5"/>
        <w:numPr>
          <w:ilvl w:val="2"/>
          <w:numId w:val="7"/>
        </w:numPr>
        <w:tabs>
          <w:tab w:val="left" w:pos="1845"/>
        </w:tabs>
        <w:spacing w:before="24"/>
        <w:ind w:left="1845" w:hanging="350"/>
        <w:jc w:val="left"/>
        <w:rPr>
          <w:sz w:val="24"/>
        </w:rPr>
      </w:pPr>
      <w:r>
        <w:rPr>
          <w:sz w:val="24"/>
        </w:rPr>
        <w:t>содействие</w:t>
      </w:r>
      <w:r w:rsidR="007B3473">
        <w:rPr>
          <w:sz w:val="24"/>
        </w:rPr>
        <w:t xml:space="preserve"> </w:t>
      </w:r>
      <w:r>
        <w:rPr>
          <w:sz w:val="24"/>
        </w:rPr>
        <w:t>улучшению</w:t>
      </w:r>
      <w:r w:rsidR="007B3473">
        <w:rPr>
          <w:sz w:val="24"/>
        </w:rPr>
        <w:t xml:space="preserve"> </w:t>
      </w:r>
      <w:r>
        <w:rPr>
          <w:sz w:val="24"/>
        </w:rPr>
        <w:t>социального</w:t>
      </w:r>
      <w:r w:rsidR="007B3473">
        <w:rPr>
          <w:sz w:val="24"/>
        </w:rPr>
        <w:t xml:space="preserve"> </w:t>
      </w:r>
      <w:r>
        <w:rPr>
          <w:sz w:val="24"/>
        </w:rPr>
        <w:t>самочувствия</w:t>
      </w:r>
      <w:r w:rsidR="007B3473">
        <w:rPr>
          <w:sz w:val="24"/>
        </w:rPr>
        <w:t xml:space="preserve"> </w:t>
      </w:r>
      <w:r>
        <w:rPr>
          <w:spacing w:val="-2"/>
          <w:sz w:val="24"/>
        </w:rPr>
        <w:t>обучающихся;</w:t>
      </w:r>
    </w:p>
    <w:p w14:paraId="7A068AFB" w14:textId="77777777" w:rsidR="00DE76D0" w:rsidRDefault="002B689D">
      <w:pPr>
        <w:pStyle w:val="a5"/>
        <w:numPr>
          <w:ilvl w:val="2"/>
          <w:numId w:val="7"/>
        </w:numPr>
        <w:tabs>
          <w:tab w:val="left" w:pos="1845"/>
        </w:tabs>
        <w:spacing w:before="23"/>
        <w:ind w:left="1845" w:hanging="350"/>
        <w:jc w:val="left"/>
        <w:rPr>
          <w:sz w:val="24"/>
        </w:rPr>
      </w:pPr>
      <w:r>
        <w:rPr>
          <w:sz w:val="24"/>
        </w:rPr>
        <w:t>психолого-педагогическое</w:t>
      </w:r>
      <w:r w:rsidR="007B3473">
        <w:rPr>
          <w:sz w:val="24"/>
        </w:rPr>
        <w:t xml:space="preserve"> </w:t>
      </w:r>
      <w:r>
        <w:rPr>
          <w:sz w:val="24"/>
        </w:rPr>
        <w:t>просвещение</w:t>
      </w:r>
      <w:r w:rsidR="007B3473">
        <w:rPr>
          <w:sz w:val="24"/>
        </w:rPr>
        <w:t xml:space="preserve"> </w:t>
      </w:r>
      <w:r>
        <w:rPr>
          <w:spacing w:val="-2"/>
          <w:sz w:val="24"/>
        </w:rPr>
        <w:t>родителей;</w:t>
      </w:r>
    </w:p>
    <w:p w14:paraId="680EC288" w14:textId="77777777" w:rsidR="00DE76D0" w:rsidRDefault="002B689D">
      <w:pPr>
        <w:pStyle w:val="a5"/>
        <w:numPr>
          <w:ilvl w:val="2"/>
          <w:numId w:val="7"/>
        </w:numPr>
        <w:tabs>
          <w:tab w:val="left" w:pos="1845"/>
        </w:tabs>
        <w:spacing w:before="20"/>
        <w:ind w:left="1845" w:hanging="350"/>
        <w:jc w:val="left"/>
        <w:rPr>
          <w:sz w:val="24"/>
        </w:rPr>
      </w:pPr>
      <w:r>
        <w:rPr>
          <w:sz w:val="24"/>
        </w:rPr>
        <w:t>устранение</w:t>
      </w:r>
      <w:r w:rsidR="007B3473">
        <w:rPr>
          <w:sz w:val="24"/>
        </w:rPr>
        <w:t xml:space="preserve"> </w:t>
      </w:r>
      <w:r>
        <w:rPr>
          <w:sz w:val="24"/>
        </w:rPr>
        <w:t>психотравмирующей</w:t>
      </w:r>
      <w:r w:rsidR="007B3473">
        <w:rPr>
          <w:sz w:val="24"/>
        </w:rPr>
        <w:t xml:space="preserve"> </w:t>
      </w:r>
      <w:r>
        <w:rPr>
          <w:sz w:val="24"/>
        </w:rPr>
        <w:t>и</w:t>
      </w:r>
      <w:r w:rsidR="007B3473">
        <w:rPr>
          <w:sz w:val="24"/>
        </w:rPr>
        <w:t xml:space="preserve"> </w:t>
      </w:r>
      <w:r>
        <w:rPr>
          <w:sz w:val="24"/>
        </w:rPr>
        <w:t>социально</w:t>
      </w:r>
      <w:r w:rsidR="007B3473">
        <w:rPr>
          <w:sz w:val="24"/>
        </w:rPr>
        <w:t xml:space="preserve"> </w:t>
      </w:r>
      <w:r>
        <w:rPr>
          <w:sz w:val="24"/>
        </w:rPr>
        <w:t>опасной</w:t>
      </w:r>
      <w:r w:rsidR="007B3473">
        <w:rPr>
          <w:sz w:val="24"/>
        </w:rPr>
        <w:t xml:space="preserve"> </w:t>
      </w:r>
      <w:r>
        <w:rPr>
          <w:spacing w:val="-2"/>
          <w:sz w:val="24"/>
        </w:rPr>
        <w:t>ситуации;</w:t>
      </w:r>
    </w:p>
    <w:p w14:paraId="1949C548" w14:textId="77777777" w:rsidR="00DE76D0" w:rsidRDefault="002B689D">
      <w:pPr>
        <w:pStyle w:val="a5"/>
        <w:numPr>
          <w:ilvl w:val="2"/>
          <w:numId w:val="7"/>
        </w:numPr>
        <w:tabs>
          <w:tab w:val="left" w:pos="1845"/>
        </w:tabs>
        <w:spacing w:before="21"/>
        <w:ind w:left="1845" w:hanging="350"/>
        <w:jc w:val="left"/>
        <w:rPr>
          <w:sz w:val="24"/>
        </w:rPr>
      </w:pPr>
      <w:r>
        <w:rPr>
          <w:sz w:val="24"/>
        </w:rPr>
        <w:t>развитие</w:t>
      </w:r>
      <w:r w:rsidR="007B3473">
        <w:rPr>
          <w:sz w:val="24"/>
        </w:rPr>
        <w:t xml:space="preserve"> терпеливости и  </w:t>
      </w:r>
      <w:r>
        <w:rPr>
          <w:sz w:val="24"/>
        </w:rPr>
        <w:t>социальной</w:t>
      </w:r>
      <w:r w:rsidR="007B3473">
        <w:rPr>
          <w:sz w:val="24"/>
        </w:rPr>
        <w:t xml:space="preserve"> </w:t>
      </w:r>
      <w:r>
        <w:rPr>
          <w:sz w:val="24"/>
        </w:rPr>
        <w:t>компетентности</w:t>
      </w:r>
      <w:r w:rsidR="007B3473">
        <w:rPr>
          <w:sz w:val="24"/>
        </w:rPr>
        <w:t xml:space="preserve"> </w:t>
      </w:r>
      <w:r>
        <w:rPr>
          <w:sz w:val="24"/>
        </w:rPr>
        <w:t>у</w:t>
      </w:r>
      <w:r w:rsidR="007B3473">
        <w:rPr>
          <w:sz w:val="24"/>
        </w:rPr>
        <w:t xml:space="preserve"> </w:t>
      </w:r>
      <w:r>
        <w:rPr>
          <w:spacing w:val="-2"/>
          <w:sz w:val="24"/>
        </w:rPr>
        <w:t>обучающихся.</w:t>
      </w:r>
    </w:p>
    <w:p w14:paraId="3E2227E2" w14:textId="77777777" w:rsidR="00DE76D0" w:rsidRDefault="002B689D">
      <w:pPr>
        <w:pStyle w:val="a3"/>
        <w:spacing w:before="21" w:line="276" w:lineRule="auto"/>
        <w:ind w:right="599"/>
      </w:pPr>
      <w:r>
        <w:t xml:space="preserve">В качестве одного из методов профилактики можно использовать организацию классных часов, основными идеями которых будут темы об уважительном и </w:t>
      </w:r>
      <w:r w:rsidR="007B3473">
        <w:t>терпеливом</w:t>
      </w:r>
      <w:r>
        <w:t xml:space="preserve"> отношении к окружающим людям. Также педагог-психолог (по согласованию) может проводить с классами тренинги на сплочение классного коллектива, развитие терпимости, </w:t>
      </w:r>
      <w:proofErr w:type="spellStart"/>
      <w:r>
        <w:t>эмпатийного</w:t>
      </w:r>
      <w:proofErr w:type="spellEnd"/>
      <w:r>
        <w:t xml:space="preserve"> мышления по отношению к окружающим.</w:t>
      </w:r>
    </w:p>
    <w:p w14:paraId="3F60E2F1" w14:textId="77777777" w:rsidR="00DE76D0" w:rsidRDefault="002B689D">
      <w:pPr>
        <w:pStyle w:val="a3"/>
        <w:spacing w:before="1" w:line="276" w:lineRule="auto"/>
        <w:ind w:right="600"/>
      </w:pPr>
      <w:r>
        <w:t xml:space="preserve">Деятельностный этап содержит в себе активное участие подростков в программе и мероприятиях, направленных на профилактику буллинга, выстраивание нормальных взаимоотношений со сверстниками и знакомство со способами решения конфликтных ситуаций. Данные мероприятия проводит классный руководитель и педагог-психолог (по согласованию), их главной задачей является воспитать в потенциальных «обидчиках» гуманистические ценности, </w:t>
      </w:r>
      <w:r w:rsidR="007B3473">
        <w:t>терпимость</w:t>
      </w:r>
      <w:r>
        <w:t>, научить их понимать свои эмоции и реализовывать их в социально-приемлемых формах.</w:t>
      </w:r>
    </w:p>
    <w:p w14:paraId="02EF093A" w14:textId="77777777" w:rsidR="00DE76D0" w:rsidRDefault="00DE76D0">
      <w:pPr>
        <w:pStyle w:val="a3"/>
        <w:spacing w:before="46"/>
        <w:ind w:left="0"/>
        <w:jc w:val="left"/>
      </w:pPr>
    </w:p>
    <w:p w14:paraId="2741A919" w14:textId="77777777" w:rsidR="00DE76D0" w:rsidRDefault="002B689D">
      <w:pPr>
        <w:pStyle w:val="11"/>
        <w:numPr>
          <w:ilvl w:val="0"/>
          <w:numId w:val="6"/>
        </w:numPr>
        <w:tabs>
          <w:tab w:val="left" w:pos="4613"/>
        </w:tabs>
        <w:spacing w:before="1"/>
        <w:ind w:left="4613" w:hanging="180"/>
        <w:jc w:val="both"/>
      </w:pPr>
      <w:r>
        <w:rPr>
          <w:spacing w:val="-2"/>
        </w:rPr>
        <w:t>Ответственность</w:t>
      </w:r>
    </w:p>
    <w:p w14:paraId="1D00F250" w14:textId="77777777" w:rsidR="00DE76D0" w:rsidRDefault="007B3473">
      <w:pPr>
        <w:pStyle w:val="a5"/>
        <w:numPr>
          <w:ilvl w:val="1"/>
          <w:numId w:val="6"/>
        </w:numPr>
        <w:tabs>
          <w:tab w:val="left" w:pos="1540"/>
        </w:tabs>
        <w:spacing w:before="36" w:line="276" w:lineRule="auto"/>
        <w:ind w:right="601"/>
        <w:rPr>
          <w:sz w:val="24"/>
        </w:rPr>
      </w:pPr>
      <w:r>
        <w:rPr>
          <w:sz w:val="24"/>
        </w:rPr>
        <w:t>В Федеральном законе «Об о</w:t>
      </w:r>
      <w:r w:rsidR="002B689D">
        <w:rPr>
          <w:sz w:val="24"/>
        </w:rPr>
        <w:t>бразовании» (Часть 3 статьи 43)</w:t>
      </w:r>
      <w:r>
        <w:rPr>
          <w:sz w:val="24"/>
        </w:rPr>
        <w:t xml:space="preserve"> </w:t>
      </w:r>
      <w:r w:rsidR="002B689D">
        <w:rPr>
          <w:sz w:val="24"/>
        </w:rPr>
        <w:t>устанавливается, что дисциплина в организации, осуществляющей образовательную деятельность, поддерживается на основе уважения человеческого достоинства обучающихся, педагогических работников. Применение физического и (или) психического насилия по отношению к обучающимся не допускается.</w:t>
      </w:r>
    </w:p>
    <w:p w14:paraId="485CA374" w14:textId="77777777" w:rsidR="00DE76D0" w:rsidRDefault="002B689D">
      <w:pPr>
        <w:pStyle w:val="a5"/>
        <w:numPr>
          <w:ilvl w:val="1"/>
          <w:numId w:val="6"/>
        </w:numPr>
        <w:tabs>
          <w:tab w:val="left" w:pos="1533"/>
        </w:tabs>
        <w:spacing w:line="276" w:lineRule="auto"/>
        <w:ind w:right="598"/>
        <w:rPr>
          <w:sz w:val="24"/>
        </w:rPr>
      </w:pPr>
      <w:r>
        <w:rPr>
          <w:sz w:val="24"/>
        </w:rPr>
        <w:t>Несвоевременное сообщение Администрации Центра о ставшем известным факте насилия над ребенком несет за собой ответственность: дисциплинарную, административную, уголовную (в зависимости от обстоятельств, в том числе, наступившей угрозы жизни и здоровью ребенка, в связи с совершением в отношении его преступных деяний).</w:t>
      </w:r>
    </w:p>
    <w:p w14:paraId="24F7826B" w14:textId="77777777" w:rsidR="00DE76D0" w:rsidRDefault="002B689D">
      <w:pPr>
        <w:pStyle w:val="a5"/>
        <w:numPr>
          <w:ilvl w:val="1"/>
          <w:numId w:val="6"/>
        </w:numPr>
        <w:tabs>
          <w:tab w:val="left" w:pos="1504"/>
        </w:tabs>
        <w:spacing w:line="276" w:lineRule="auto"/>
        <w:ind w:right="600"/>
        <w:rPr>
          <w:sz w:val="24"/>
        </w:rPr>
      </w:pPr>
      <w:r>
        <w:rPr>
          <w:sz w:val="24"/>
        </w:rPr>
        <w:t>За неисполнение или нарушение Устава организации, осуществляющей образовательную деятельность, правил внутреннего распорядка и иных локальных нормативных актов по вопросам организации и осуществления образовательной деятельности к обучающимся могут быть применены меры дисциплинарного взыскания - замечание, выговор, отчисление из организации, осуществляющей образовательную деятельность.</w:t>
      </w:r>
    </w:p>
    <w:p w14:paraId="4652FE37" w14:textId="77777777" w:rsidR="00DE76D0" w:rsidRDefault="002B689D">
      <w:pPr>
        <w:pStyle w:val="a5"/>
        <w:numPr>
          <w:ilvl w:val="1"/>
          <w:numId w:val="6"/>
        </w:numPr>
        <w:tabs>
          <w:tab w:val="left" w:pos="1845"/>
        </w:tabs>
        <w:spacing w:before="1" w:line="276" w:lineRule="auto"/>
        <w:ind w:right="606"/>
        <w:rPr>
          <w:sz w:val="24"/>
        </w:rPr>
      </w:pPr>
      <w:r>
        <w:rPr>
          <w:sz w:val="24"/>
        </w:rPr>
        <w:t>Не допускается применение мер дисциплинарного взыскания к обучающимся во время их болезни, каникул.</w:t>
      </w:r>
    </w:p>
    <w:p w14:paraId="78EF586C" w14:textId="77777777" w:rsidR="00DE76D0" w:rsidRDefault="002B689D">
      <w:pPr>
        <w:pStyle w:val="a5"/>
        <w:numPr>
          <w:ilvl w:val="1"/>
          <w:numId w:val="6"/>
        </w:numPr>
        <w:tabs>
          <w:tab w:val="left" w:pos="1523"/>
        </w:tabs>
        <w:spacing w:line="276" w:lineRule="auto"/>
        <w:ind w:right="605"/>
        <w:rPr>
          <w:sz w:val="24"/>
        </w:rPr>
      </w:pPr>
      <w:r>
        <w:rPr>
          <w:sz w:val="24"/>
        </w:rPr>
        <w:t>Статьями 1073, 1074 Гражданского кодекса Российской Федерации ответственность за вред, причиненный несовершеннолетним, возлагается на его родителей (усыновителей) или опекунов, что позволяет потерпевшему принять меры по возмещению вреда в рамках гражданского процесса.</w:t>
      </w:r>
    </w:p>
    <w:p w14:paraId="11201C47" w14:textId="77777777" w:rsidR="00DE76D0" w:rsidRDefault="002B689D">
      <w:pPr>
        <w:pStyle w:val="a5"/>
        <w:numPr>
          <w:ilvl w:val="1"/>
          <w:numId w:val="6"/>
        </w:numPr>
        <w:tabs>
          <w:tab w:val="left" w:pos="1641"/>
        </w:tabs>
        <w:spacing w:line="278" w:lineRule="auto"/>
        <w:ind w:right="603"/>
        <w:rPr>
          <w:sz w:val="24"/>
        </w:rPr>
      </w:pPr>
      <w:r>
        <w:rPr>
          <w:sz w:val="24"/>
        </w:rPr>
        <w:t>В соответствии с Кодексом Российской Федерации об административных правонарушениях</w:t>
      </w:r>
      <w:r w:rsidR="007B3473">
        <w:rPr>
          <w:sz w:val="24"/>
        </w:rPr>
        <w:t xml:space="preserve"> </w:t>
      </w:r>
      <w:r>
        <w:rPr>
          <w:sz w:val="24"/>
        </w:rPr>
        <w:t>(далее—</w:t>
      </w:r>
      <w:proofErr w:type="spellStart"/>
      <w:r>
        <w:rPr>
          <w:sz w:val="24"/>
        </w:rPr>
        <w:t>КоАПРФ</w:t>
      </w:r>
      <w:proofErr w:type="spellEnd"/>
      <w:r>
        <w:rPr>
          <w:sz w:val="24"/>
        </w:rPr>
        <w:t>)</w:t>
      </w:r>
      <w:r w:rsidR="007B3473">
        <w:rPr>
          <w:sz w:val="24"/>
        </w:rPr>
        <w:t xml:space="preserve"> </w:t>
      </w:r>
      <w:r>
        <w:rPr>
          <w:sz w:val="24"/>
        </w:rPr>
        <w:t>административная</w:t>
      </w:r>
      <w:r w:rsidR="007B3473">
        <w:rPr>
          <w:sz w:val="24"/>
        </w:rPr>
        <w:t xml:space="preserve"> </w:t>
      </w:r>
      <w:r>
        <w:rPr>
          <w:sz w:val="24"/>
        </w:rPr>
        <w:t>ответственность</w:t>
      </w:r>
    </w:p>
    <w:p w14:paraId="17E978C8" w14:textId="77777777" w:rsidR="00DE76D0" w:rsidRDefault="00DE76D0">
      <w:pPr>
        <w:pStyle w:val="a5"/>
        <w:spacing w:line="278" w:lineRule="auto"/>
        <w:rPr>
          <w:sz w:val="24"/>
        </w:rPr>
        <w:sectPr w:rsidR="00DE76D0">
          <w:pgSz w:w="11920" w:h="16850"/>
          <w:pgMar w:top="200" w:right="425" w:bottom="1220" w:left="1133" w:header="0" w:footer="1022" w:gutter="0"/>
          <w:cols w:space="720"/>
        </w:sectPr>
      </w:pPr>
    </w:p>
    <w:p w14:paraId="72CB51D7" w14:textId="77777777" w:rsidR="00DE76D0" w:rsidRDefault="002B689D">
      <w:pPr>
        <w:pStyle w:val="a3"/>
        <w:spacing w:before="76"/>
        <w:jc w:val="left"/>
      </w:pPr>
      <w:r>
        <w:rPr>
          <w:spacing w:val="-2"/>
        </w:rPr>
        <w:lastRenderedPageBreak/>
        <w:t>наступает:</w:t>
      </w:r>
    </w:p>
    <w:p w14:paraId="7D0FA65A" w14:textId="77777777" w:rsidR="00DE76D0" w:rsidRDefault="002B689D">
      <w:pPr>
        <w:pStyle w:val="a5"/>
        <w:numPr>
          <w:ilvl w:val="2"/>
          <w:numId w:val="6"/>
        </w:numPr>
        <w:tabs>
          <w:tab w:val="left" w:pos="1844"/>
        </w:tabs>
        <w:spacing w:before="44" w:line="271" w:lineRule="auto"/>
        <w:ind w:right="606" w:firstLine="235"/>
        <w:rPr>
          <w:sz w:val="24"/>
        </w:rPr>
      </w:pPr>
      <w:r>
        <w:rPr>
          <w:sz w:val="24"/>
        </w:rPr>
        <w:t>за нанесение побоев или совершение иных насильственных действий, причинивших физическую боль, но не повлекших последствий, указанных в статье 115 УК РФ, если эти действия не содержат уголовно наказуемого деяния (статья 6.1.1. Побои);</w:t>
      </w:r>
    </w:p>
    <w:p w14:paraId="5C6DD7A2" w14:textId="77777777" w:rsidR="00DE76D0" w:rsidRDefault="002B689D">
      <w:pPr>
        <w:pStyle w:val="a5"/>
        <w:numPr>
          <w:ilvl w:val="2"/>
          <w:numId w:val="6"/>
        </w:numPr>
        <w:tabs>
          <w:tab w:val="left" w:pos="1844"/>
        </w:tabs>
        <w:spacing w:before="8" w:line="268" w:lineRule="auto"/>
        <w:ind w:right="603" w:firstLine="235"/>
        <w:rPr>
          <w:sz w:val="24"/>
        </w:rPr>
      </w:pPr>
      <w:r>
        <w:rPr>
          <w:sz w:val="24"/>
        </w:rPr>
        <w:t>за оскорбление, то есть унижение чести и достоинства другого лица, выраженное в неприличной или иной противоречащей общепринятым нормам морали и нравственности форме (статья 5.61. Оскорбление).</w:t>
      </w:r>
    </w:p>
    <w:p w14:paraId="7CF65550" w14:textId="77777777" w:rsidR="00DE76D0" w:rsidRDefault="002B689D">
      <w:pPr>
        <w:pStyle w:val="a5"/>
        <w:numPr>
          <w:ilvl w:val="1"/>
          <w:numId w:val="6"/>
        </w:numPr>
        <w:tabs>
          <w:tab w:val="left" w:pos="1533"/>
        </w:tabs>
        <w:spacing w:before="9" w:line="276" w:lineRule="auto"/>
        <w:ind w:right="598"/>
        <w:rPr>
          <w:sz w:val="24"/>
        </w:rPr>
      </w:pPr>
      <w:r>
        <w:rPr>
          <w:sz w:val="24"/>
        </w:rPr>
        <w:t xml:space="preserve">Уголовно-правовые признаки буллинга охватываются положениями следующих статей Уголовного кодекса Российской Федерации (далее — УК РФ: статья 115. Умышленное причинение легкого вреда здоровью; статья 213. </w:t>
      </w:r>
      <w:r>
        <w:rPr>
          <w:spacing w:val="-2"/>
          <w:sz w:val="24"/>
        </w:rPr>
        <w:t>Хулиганство).</w:t>
      </w:r>
    </w:p>
    <w:p w14:paraId="1133DABF" w14:textId="77777777" w:rsidR="00DE76D0" w:rsidRDefault="00DE76D0">
      <w:pPr>
        <w:pStyle w:val="a3"/>
        <w:spacing w:before="46"/>
        <w:ind w:left="0"/>
        <w:jc w:val="left"/>
      </w:pPr>
    </w:p>
    <w:p w14:paraId="0D5B8E75" w14:textId="77777777" w:rsidR="00DE76D0" w:rsidRDefault="002B689D">
      <w:pPr>
        <w:pStyle w:val="11"/>
        <w:numPr>
          <w:ilvl w:val="0"/>
          <w:numId w:val="6"/>
        </w:numPr>
        <w:tabs>
          <w:tab w:val="left" w:pos="3962"/>
        </w:tabs>
        <w:ind w:left="3962" w:hanging="172"/>
        <w:jc w:val="both"/>
      </w:pPr>
      <w:r>
        <w:rPr>
          <w:spacing w:val="-2"/>
        </w:rPr>
        <w:t>Заключительные</w:t>
      </w:r>
      <w:r w:rsidR="007B3473">
        <w:rPr>
          <w:spacing w:val="-2"/>
        </w:rPr>
        <w:t xml:space="preserve"> </w:t>
      </w:r>
      <w:r>
        <w:rPr>
          <w:spacing w:val="-2"/>
        </w:rPr>
        <w:t>положения</w:t>
      </w:r>
    </w:p>
    <w:p w14:paraId="0C74D368" w14:textId="77777777" w:rsidR="00DE76D0" w:rsidRDefault="002B689D">
      <w:pPr>
        <w:pStyle w:val="a5"/>
        <w:numPr>
          <w:ilvl w:val="1"/>
          <w:numId w:val="6"/>
        </w:numPr>
        <w:tabs>
          <w:tab w:val="left" w:pos="1509"/>
        </w:tabs>
        <w:spacing w:before="38" w:line="276" w:lineRule="auto"/>
        <w:ind w:right="605"/>
        <w:rPr>
          <w:sz w:val="24"/>
        </w:rPr>
      </w:pPr>
      <w:r>
        <w:rPr>
          <w:sz w:val="24"/>
        </w:rPr>
        <w:t xml:space="preserve">Настоящее положение вступает в силу с момента его утверждения директором </w:t>
      </w:r>
      <w:r>
        <w:rPr>
          <w:spacing w:val="-2"/>
          <w:sz w:val="24"/>
        </w:rPr>
        <w:t>учреждения.</w:t>
      </w:r>
    </w:p>
    <w:p w14:paraId="78DEF965" w14:textId="77777777" w:rsidR="00DE76D0" w:rsidRDefault="002B689D">
      <w:pPr>
        <w:pStyle w:val="a3"/>
        <w:spacing w:line="276" w:lineRule="auto"/>
        <w:ind w:right="599"/>
      </w:pPr>
      <w:r>
        <w:rPr>
          <w:b/>
        </w:rPr>
        <w:t>6.2</w:t>
      </w:r>
      <w:r>
        <w:t>. В настоящее положение директором учреждения могут быть внесены изменения и дополнения в установленном порядке. Внесение изменений и дополнений оформляется приказом директора учреждения</w:t>
      </w:r>
    </w:p>
    <w:p w14:paraId="1D1295E0" w14:textId="77777777" w:rsidR="00DE76D0" w:rsidRDefault="002B689D">
      <w:pPr>
        <w:pStyle w:val="a5"/>
        <w:numPr>
          <w:ilvl w:val="1"/>
          <w:numId w:val="5"/>
        </w:numPr>
        <w:tabs>
          <w:tab w:val="left" w:pos="1463"/>
        </w:tabs>
        <w:ind w:left="1463" w:hanging="328"/>
        <w:rPr>
          <w:sz w:val="24"/>
        </w:rPr>
      </w:pPr>
      <w:r>
        <w:rPr>
          <w:sz w:val="24"/>
        </w:rPr>
        <w:t>Положение</w:t>
      </w:r>
      <w:r w:rsidR="007B3473">
        <w:rPr>
          <w:sz w:val="24"/>
        </w:rPr>
        <w:t xml:space="preserve"> </w:t>
      </w:r>
      <w:r>
        <w:rPr>
          <w:sz w:val="24"/>
        </w:rPr>
        <w:t>действует</w:t>
      </w:r>
      <w:r w:rsidR="007B3473">
        <w:rPr>
          <w:sz w:val="24"/>
        </w:rPr>
        <w:t xml:space="preserve"> </w:t>
      </w:r>
      <w:r>
        <w:rPr>
          <w:sz w:val="24"/>
        </w:rPr>
        <w:t>до</w:t>
      </w:r>
      <w:r w:rsidR="007B3473">
        <w:rPr>
          <w:sz w:val="24"/>
        </w:rPr>
        <w:t xml:space="preserve"> </w:t>
      </w:r>
      <w:r>
        <w:rPr>
          <w:sz w:val="24"/>
        </w:rPr>
        <w:t>принятия</w:t>
      </w:r>
      <w:r w:rsidR="007B3473">
        <w:rPr>
          <w:sz w:val="24"/>
        </w:rPr>
        <w:t xml:space="preserve"> </w:t>
      </w:r>
      <w:r>
        <w:rPr>
          <w:spacing w:val="-2"/>
          <w:sz w:val="24"/>
        </w:rPr>
        <w:t>нового.</w:t>
      </w:r>
    </w:p>
    <w:p w14:paraId="6D0C615A" w14:textId="77777777" w:rsidR="00DE76D0" w:rsidRDefault="002B689D">
      <w:pPr>
        <w:pStyle w:val="a5"/>
        <w:numPr>
          <w:ilvl w:val="1"/>
          <w:numId w:val="5"/>
        </w:numPr>
        <w:tabs>
          <w:tab w:val="left" w:pos="1550"/>
        </w:tabs>
        <w:spacing w:before="41" w:line="276" w:lineRule="auto"/>
        <w:ind w:right="600"/>
        <w:rPr>
          <w:sz w:val="24"/>
        </w:rPr>
      </w:pPr>
      <w:r>
        <w:rPr>
          <w:sz w:val="24"/>
        </w:rPr>
        <w:t xml:space="preserve">Вопросы, не урегулированные настоящим положением, подлежат разрешению в соответствии с действующим законодательством РФ, Уставом </w:t>
      </w:r>
      <w:r w:rsidR="007B3473">
        <w:rPr>
          <w:sz w:val="24"/>
        </w:rPr>
        <w:t xml:space="preserve">школы </w:t>
      </w:r>
      <w:r>
        <w:rPr>
          <w:sz w:val="24"/>
        </w:rPr>
        <w:t>и иными локальными нормативными актами.</w:t>
      </w:r>
    </w:p>
    <w:p w14:paraId="0EFFB5A1" w14:textId="77777777" w:rsidR="00DE76D0" w:rsidRDefault="00DE76D0">
      <w:pPr>
        <w:pStyle w:val="a5"/>
        <w:spacing w:line="276" w:lineRule="auto"/>
        <w:rPr>
          <w:sz w:val="24"/>
        </w:rPr>
        <w:sectPr w:rsidR="00DE76D0">
          <w:pgSz w:w="11920" w:h="16850"/>
          <w:pgMar w:top="200" w:right="425" w:bottom="1220" w:left="1133" w:header="0" w:footer="1022" w:gutter="0"/>
          <w:cols w:space="720"/>
        </w:sectPr>
      </w:pPr>
    </w:p>
    <w:p w14:paraId="02E7A5C1" w14:textId="77777777" w:rsidR="00DE76D0" w:rsidRDefault="002B689D">
      <w:pPr>
        <w:pStyle w:val="a3"/>
        <w:spacing w:before="72"/>
        <w:ind w:left="0" w:right="188"/>
        <w:jc w:val="right"/>
      </w:pPr>
      <w:r>
        <w:lastRenderedPageBreak/>
        <w:t>Приложение</w:t>
      </w:r>
      <w:r w:rsidR="007B3473">
        <w:t xml:space="preserve"> </w:t>
      </w:r>
      <w:r>
        <w:t>№1</w:t>
      </w:r>
      <w:r w:rsidR="007B3473">
        <w:t xml:space="preserve"> </w:t>
      </w:r>
      <w:r>
        <w:t>к</w:t>
      </w:r>
      <w:r w:rsidR="007B3473">
        <w:t xml:space="preserve"> </w:t>
      </w:r>
      <w:r>
        <w:rPr>
          <w:spacing w:val="-2"/>
        </w:rPr>
        <w:t>Положению</w:t>
      </w:r>
    </w:p>
    <w:p w14:paraId="0BCE7C70" w14:textId="77777777" w:rsidR="00DE76D0" w:rsidRDefault="00DE76D0">
      <w:pPr>
        <w:pStyle w:val="a3"/>
        <w:spacing w:before="84"/>
        <w:ind w:left="0"/>
        <w:jc w:val="left"/>
      </w:pPr>
    </w:p>
    <w:p w14:paraId="0B888552" w14:textId="77777777" w:rsidR="00DE76D0" w:rsidRDefault="002B689D">
      <w:pPr>
        <w:pStyle w:val="a3"/>
        <w:ind w:left="0" w:right="97"/>
        <w:jc w:val="center"/>
      </w:pPr>
      <w:r>
        <w:t>Обязательные</w:t>
      </w:r>
      <w:r w:rsidR="007B3473">
        <w:t xml:space="preserve"> </w:t>
      </w:r>
      <w:r>
        <w:t>правила</w:t>
      </w:r>
      <w:r w:rsidR="007B3473">
        <w:t xml:space="preserve"> </w:t>
      </w:r>
      <w:r>
        <w:t>профилактики</w:t>
      </w:r>
      <w:r w:rsidR="007B3473">
        <w:t xml:space="preserve"> </w:t>
      </w:r>
      <w:r>
        <w:rPr>
          <w:spacing w:val="-2"/>
        </w:rPr>
        <w:t>буллинга</w:t>
      </w:r>
    </w:p>
    <w:p w14:paraId="0F6F60D7" w14:textId="77777777" w:rsidR="00DE76D0" w:rsidRDefault="007B3473">
      <w:pPr>
        <w:pStyle w:val="a3"/>
        <w:spacing w:before="42"/>
        <w:ind w:left="0" w:right="95"/>
        <w:jc w:val="center"/>
      </w:pPr>
      <w:r>
        <w:t>д</w:t>
      </w:r>
      <w:r w:rsidR="002B689D">
        <w:t>ля</w:t>
      </w:r>
      <w:r>
        <w:t xml:space="preserve"> </w:t>
      </w:r>
      <w:r w:rsidR="002B689D">
        <w:t>всех</w:t>
      </w:r>
      <w:r>
        <w:t xml:space="preserve"> </w:t>
      </w:r>
      <w:r w:rsidR="002B689D">
        <w:t>взрослых,</w:t>
      </w:r>
      <w:r>
        <w:t xml:space="preserve"> </w:t>
      </w:r>
      <w:r w:rsidR="002B689D">
        <w:t>работающих</w:t>
      </w:r>
      <w:r>
        <w:t xml:space="preserve"> </w:t>
      </w:r>
      <w:r w:rsidR="002B689D">
        <w:t>в</w:t>
      </w:r>
      <w:r>
        <w:t xml:space="preserve"> </w:t>
      </w:r>
      <w:r w:rsidR="002B689D">
        <w:t>образовательном</w:t>
      </w:r>
      <w:r>
        <w:t xml:space="preserve"> </w:t>
      </w:r>
      <w:r w:rsidR="002B689D">
        <w:rPr>
          <w:spacing w:val="-2"/>
        </w:rPr>
        <w:t>учреждении.</w:t>
      </w:r>
    </w:p>
    <w:p w14:paraId="3EE2DC52" w14:textId="77777777" w:rsidR="00DE76D0" w:rsidRDefault="002B689D">
      <w:pPr>
        <w:pStyle w:val="a5"/>
        <w:numPr>
          <w:ilvl w:val="0"/>
          <w:numId w:val="4"/>
        </w:numPr>
        <w:tabs>
          <w:tab w:val="left" w:pos="803"/>
        </w:tabs>
        <w:spacing w:before="41"/>
        <w:ind w:left="803" w:hanging="710"/>
        <w:rPr>
          <w:i/>
          <w:sz w:val="24"/>
        </w:rPr>
      </w:pPr>
      <w:r>
        <w:rPr>
          <w:i/>
          <w:sz w:val="24"/>
        </w:rPr>
        <w:t>Не</w:t>
      </w:r>
      <w:r w:rsidR="007B3473">
        <w:rPr>
          <w:i/>
          <w:sz w:val="24"/>
        </w:rPr>
        <w:t xml:space="preserve"> </w:t>
      </w:r>
      <w:r>
        <w:rPr>
          <w:i/>
          <w:sz w:val="24"/>
        </w:rPr>
        <w:t>игнорировать,</w:t>
      </w:r>
      <w:r w:rsidR="007B3473">
        <w:rPr>
          <w:i/>
          <w:sz w:val="24"/>
        </w:rPr>
        <w:t xml:space="preserve"> </w:t>
      </w:r>
      <w:r>
        <w:rPr>
          <w:i/>
          <w:sz w:val="24"/>
        </w:rPr>
        <w:t>не</w:t>
      </w:r>
      <w:r w:rsidR="007B3473">
        <w:rPr>
          <w:i/>
          <w:sz w:val="24"/>
        </w:rPr>
        <w:t xml:space="preserve"> </w:t>
      </w:r>
      <w:r>
        <w:rPr>
          <w:i/>
          <w:sz w:val="24"/>
        </w:rPr>
        <w:t>преуменьшать</w:t>
      </w:r>
      <w:r w:rsidR="007B3473">
        <w:rPr>
          <w:i/>
          <w:sz w:val="24"/>
        </w:rPr>
        <w:t xml:space="preserve"> </w:t>
      </w:r>
      <w:r>
        <w:rPr>
          <w:i/>
          <w:spacing w:val="-2"/>
          <w:sz w:val="24"/>
        </w:rPr>
        <w:t>значение.</w:t>
      </w:r>
    </w:p>
    <w:p w14:paraId="202AFBED" w14:textId="77777777" w:rsidR="00DE76D0" w:rsidRDefault="002B689D">
      <w:pPr>
        <w:pStyle w:val="a3"/>
        <w:spacing w:before="43" w:line="276" w:lineRule="auto"/>
        <w:ind w:left="93" w:right="190"/>
      </w:pPr>
      <w:r>
        <w:t>Если в школе пришли к общему пониманию и соглашению о том, что буллинг является проявлением насилия, то тогда даже у тех, кто не является прямым участником, повышается восприимчивость к ситуациям буллинга и появляется способность адекватно реагировать.</w:t>
      </w:r>
    </w:p>
    <w:p w14:paraId="2C0F672D" w14:textId="77777777" w:rsidR="00DE76D0" w:rsidRDefault="002B689D">
      <w:pPr>
        <w:pStyle w:val="a5"/>
        <w:numPr>
          <w:ilvl w:val="0"/>
          <w:numId w:val="4"/>
        </w:numPr>
        <w:tabs>
          <w:tab w:val="left" w:pos="803"/>
        </w:tabs>
        <w:spacing w:line="274" w:lineRule="exact"/>
        <w:ind w:left="803" w:hanging="710"/>
        <w:rPr>
          <w:i/>
          <w:sz w:val="24"/>
        </w:rPr>
      </w:pPr>
      <w:r>
        <w:rPr>
          <w:i/>
          <w:sz w:val="24"/>
        </w:rPr>
        <w:t>Проявить</w:t>
      </w:r>
      <w:r w:rsidR="007B3473">
        <w:rPr>
          <w:i/>
          <w:sz w:val="24"/>
        </w:rPr>
        <w:t xml:space="preserve"> </w:t>
      </w:r>
      <w:r>
        <w:rPr>
          <w:i/>
          <w:sz w:val="24"/>
        </w:rPr>
        <w:t>активность</w:t>
      </w:r>
      <w:r w:rsidR="007B3473">
        <w:rPr>
          <w:i/>
          <w:sz w:val="24"/>
        </w:rPr>
        <w:t xml:space="preserve"> </w:t>
      </w:r>
      <w:r>
        <w:rPr>
          <w:i/>
          <w:sz w:val="24"/>
        </w:rPr>
        <w:t>в</w:t>
      </w:r>
      <w:r w:rsidR="007B3473">
        <w:rPr>
          <w:i/>
          <w:sz w:val="24"/>
        </w:rPr>
        <w:t xml:space="preserve"> </w:t>
      </w:r>
      <w:r>
        <w:rPr>
          <w:i/>
          <w:sz w:val="24"/>
        </w:rPr>
        <w:t>данной</w:t>
      </w:r>
      <w:r w:rsidR="007B3473">
        <w:rPr>
          <w:i/>
          <w:sz w:val="24"/>
        </w:rPr>
        <w:t xml:space="preserve"> </w:t>
      </w:r>
      <w:r>
        <w:rPr>
          <w:i/>
          <w:spacing w:val="-2"/>
          <w:sz w:val="24"/>
        </w:rPr>
        <w:t>ситуации.</w:t>
      </w:r>
    </w:p>
    <w:p w14:paraId="65F5E60A" w14:textId="77777777" w:rsidR="00DE76D0" w:rsidRDefault="002B689D">
      <w:pPr>
        <w:pStyle w:val="a3"/>
        <w:spacing w:before="41" w:line="276" w:lineRule="auto"/>
        <w:ind w:left="93" w:right="194"/>
      </w:pPr>
      <w:r>
        <w:t>Если учителю стало известно о случае буллинга, или он стал свидетелем такого случая, он должен занять ясную и недвусмысленную позицию. Учитель может попытаться добиться того, чтобы, по меньшей мере "наблюдатели", а по возможности и сам "агрессор», изменили свою позицию</w:t>
      </w:r>
      <w:r w:rsidR="007B3473">
        <w:t xml:space="preserve"> </w:t>
      </w:r>
      <w:r>
        <w:t>в</w:t>
      </w:r>
      <w:r w:rsidR="007B3473">
        <w:t xml:space="preserve"> </w:t>
      </w:r>
      <w:r>
        <w:t>отношении</w:t>
      </w:r>
      <w:r w:rsidR="007B3473">
        <w:t xml:space="preserve"> </w:t>
      </w:r>
      <w:r>
        <w:t>буллинга,</w:t>
      </w:r>
      <w:r w:rsidR="007B3473">
        <w:t xml:space="preserve"> </w:t>
      </w:r>
      <w:r>
        <w:t>а</w:t>
      </w:r>
      <w:r w:rsidR="007B3473">
        <w:t xml:space="preserve"> </w:t>
      </w:r>
      <w:r>
        <w:t>также</w:t>
      </w:r>
      <w:r w:rsidR="007B3473">
        <w:t xml:space="preserve"> </w:t>
      </w:r>
      <w:r>
        <w:t>объяснить</w:t>
      </w:r>
      <w:r w:rsidR="007B3473">
        <w:t xml:space="preserve"> </w:t>
      </w:r>
      <w:r>
        <w:t>им,</w:t>
      </w:r>
      <w:r w:rsidR="007B3473">
        <w:t xml:space="preserve"> </w:t>
      </w:r>
      <w:r>
        <w:t>каковы</w:t>
      </w:r>
      <w:r w:rsidR="007B3473">
        <w:t xml:space="preserve"> </w:t>
      </w:r>
      <w:r>
        <w:t>психологические</w:t>
      </w:r>
      <w:r w:rsidR="007B3473">
        <w:t xml:space="preserve"> </w:t>
      </w:r>
      <w:r>
        <w:t>последствия</w:t>
      </w:r>
      <w:r w:rsidR="007B3473">
        <w:t xml:space="preserve"> </w:t>
      </w:r>
      <w:r>
        <w:t>для жертвы в этой ситуации.</w:t>
      </w:r>
    </w:p>
    <w:p w14:paraId="2586EC6B" w14:textId="77777777" w:rsidR="00DE76D0" w:rsidRDefault="002B689D">
      <w:pPr>
        <w:pStyle w:val="a5"/>
        <w:numPr>
          <w:ilvl w:val="0"/>
          <w:numId w:val="4"/>
        </w:numPr>
        <w:tabs>
          <w:tab w:val="left" w:pos="803"/>
        </w:tabs>
        <w:spacing w:before="2"/>
        <w:ind w:left="803" w:hanging="710"/>
        <w:rPr>
          <w:i/>
          <w:sz w:val="24"/>
        </w:rPr>
      </w:pPr>
      <w:r>
        <w:rPr>
          <w:i/>
          <w:sz w:val="24"/>
        </w:rPr>
        <w:t>Разговор</w:t>
      </w:r>
      <w:r w:rsidR="007B3473">
        <w:rPr>
          <w:i/>
          <w:sz w:val="24"/>
        </w:rPr>
        <w:t xml:space="preserve"> </w:t>
      </w:r>
      <w:r>
        <w:rPr>
          <w:i/>
          <w:sz w:val="24"/>
        </w:rPr>
        <w:t>с</w:t>
      </w:r>
      <w:r w:rsidR="007B3473">
        <w:rPr>
          <w:i/>
          <w:sz w:val="24"/>
        </w:rPr>
        <w:t xml:space="preserve"> </w:t>
      </w:r>
      <w:r>
        <w:rPr>
          <w:i/>
          <w:sz w:val="24"/>
        </w:rPr>
        <w:t>"агрессором"</w:t>
      </w:r>
      <w:r w:rsidR="007B3473">
        <w:rPr>
          <w:i/>
          <w:sz w:val="24"/>
        </w:rPr>
        <w:t xml:space="preserve"> </w:t>
      </w:r>
      <w:r>
        <w:rPr>
          <w:i/>
          <w:spacing w:val="-2"/>
          <w:sz w:val="24"/>
        </w:rPr>
        <w:t>буллинга.</w:t>
      </w:r>
    </w:p>
    <w:p w14:paraId="44289618" w14:textId="77777777" w:rsidR="00DE76D0" w:rsidRDefault="002B689D">
      <w:pPr>
        <w:pStyle w:val="a3"/>
        <w:spacing w:before="41" w:line="276" w:lineRule="auto"/>
        <w:ind w:left="93" w:right="189"/>
      </w:pPr>
      <w:r>
        <w:t>Если стало известно о случае буллинга, необходимо провести беседу с зачинщиком,</w:t>
      </w:r>
      <w:r w:rsidR="007B3473">
        <w:t xml:space="preserve"> </w:t>
      </w:r>
      <w:r>
        <w:t>где, прежде всего, ясно дать понять, что в школе не будут терпеть буллинг.</w:t>
      </w:r>
    </w:p>
    <w:p w14:paraId="6412ECA9" w14:textId="77777777" w:rsidR="00DE76D0" w:rsidRDefault="002B689D">
      <w:pPr>
        <w:pStyle w:val="a3"/>
        <w:spacing w:line="276" w:lineRule="auto"/>
        <w:ind w:left="93" w:right="189"/>
      </w:pPr>
      <w:r>
        <w:t xml:space="preserve">Нужно учитывать, что при работе с </w:t>
      </w:r>
      <w:proofErr w:type="spellStart"/>
      <w:r>
        <w:t>буллерами</w:t>
      </w:r>
      <w:proofErr w:type="spellEnd"/>
      <w:r>
        <w:t xml:space="preserve"> (агрессорами) разрешается критиковать, а также корректировать поведение, но ни в коем случае не переходить на личности. Нужно учитывать, что такие дети и подростки обычно теряют интерес совершать насилие, если находят в своем учреждении какое-то достаточно осмысленное, а также ценное занятие для себя, в котором они способны проявить свой потенциал, а также пережить чувство успеха.</w:t>
      </w:r>
    </w:p>
    <w:p w14:paraId="450DF659" w14:textId="77777777" w:rsidR="00DE76D0" w:rsidRDefault="002B689D">
      <w:pPr>
        <w:pStyle w:val="a3"/>
        <w:spacing w:before="1" w:line="276" w:lineRule="auto"/>
        <w:ind w:left="93" w:right="196"/>
      </w:pPr>
      <w:r>
        <w:t>Санкции являются отличным средством, чтобы дать ребенку понять, чем может быть чреват его свободный выбор. Если взрослый выдерживает такие ограничения, это учит подростка нести ответственность за свои поступки.</w:t>
      </w:r>
    </w:p>
    <w:p w14:paraId="43B07DD6" w14:textId="77777777" w:rsidR="00DE76D0" w:rsidRDefault="002B689D">
      <w:pPr>
        <w:pStyle w:val="a3"/>
        <w:spacing w:line="278" w:lineRule="auto"/>
        <w:ind w:left="93" w:right="197"/>
      </w:pPr>
      <w:r>
        <w:t>Нужно учитывать, что ответственность за нормальные отношения между детьми и взрослыми лежит исключительно на представителях старшего поколения.</w:t>
      </w:r>
    </w:p>
    <w:p w14:paraId="64D85BD9" w14:textId="77777777" w:rsidR="00DE76D0" w:rsidRDefault="002B689D">
      <w:pPr>
        <w:pStyle w:val="a5"/>
        <w:numPr>
          <w:ilvl w:val="0"/>
          <w:numId w:val="4"/>
        </w:numPr>
        <w:tabs>
          <w:tab w:val="left" w:pos="803"/>
        </w:tabs>
        <w:spacing w:line="272" w:lineRule="exact"/>
        <w:ind w:left="803" w:hanging="710"/>
        <w:rPr>
          <w:i/>
          <w:sz w:val="24"/>
        </w:rPr>
      </w:pPr>
      <w:r>
        <w:rPr>
          <w:i/>
          <w:sz w:val="24"/>
        </w:rPr>
        <w:t>Разговор</w:t>
      </w:r>
      <w:r w:rsidR="007B3473">
        <w:rPr>
          <w:i/>
          <w:sz w:val="24"/>
        </w:rPr>
        <w:t xml:space="preserve"> </w:t>
      </w:r>
      <w:r>
        <w:rPr>
          <w:i/>
          <w:sz w:val="24"/>
        </w:rPr>
        <w:t>с</w:t>
      </w:r>
      <w:r w:rsidR="007B3473">
        <w:rPr>
          <w:i/>
          <w:sz w:val="24"/>
        </w:rPr>
        <w:t xml:space="preserve"> </w:t>
      </w:r>
      <w:r>
        <w:rPr>
          <w:i/>
          <w:sz w:val="24"/>
        </w:rPr>
        <w:t>"жертвой"</w:t>
      </w:r>
      <w:r w:rsidR="007B3473">
        <w:rPr>
          <w:i/>
          <w:sz w:val="24"/>
        </w:rPr>
        <w:t xml:space="preserve"> </w:t>
      </w:r>
      <w:r>
        <w:rPr>
          <w:i/>
          <w:spacing w:val="-2"/>
          <w:sz w:val="24"/>
        </w:rPr>
        <w:t>буллинга.</w:t>
      </w:r>
    </w:p>
    <w:p w14:paraId="5B487D41" w14:textId="77777777" w:rsidR="00DE76D0" w:rsidRDefault="002B689D">
      <w:pPr>
        <w:pStyle w:val="a3"/>
        <w:spacing w:before="39" w:line="276" w:lineRule="auto"/>
        <w:ind w:left="93" w:right="199"/>
      </w:pPr>
      <w:r>
        <w:t>Очень важно защитить ученика, ставшего "жертвой" и перестать скрывать буллинг. Провести доверительную беседу с ребенком, которого обидели, попытаться понять его, поддержать, помочь устранить негативные эмоции (чувство страха, обиды, вины).</w:t>
      </w:r>
    </w:p>
    <w:p w14:paraId="06FA1643" w14:textId="77777777" w:rsidR="00DE76D0" w:rsidRDefault="002B689D">
      <w:pPr>
        <w:pStyle w:val="a5"/>
        <w:numPr>
          <w:ilvl w:val="0"/>
          <w:numId w:val="4"/>
        </w:numPr>
        <w:tabs>
          <w:tab w:val="left" w:pos="803"/>
        </w:tabs>
        <w:spacing w:before="1"/>
        <w:ind w:left="803" w:hanging="710"/>
        <w:rPr>
          <w:i/>
          <w:sz w:val="24"/>
        </w:rPr>
      </w:pPr>
      <w:r>
        <w:rPr>
          <w:i/>
          <w:sz w:val="24"/>
        </w:rPr>
        <w:t>Разговор</w:t>
      </w:r>
      <w:r w:rsidR="007B3473">
        <w:rPr>
          <w:i/>
          <w:sz w:val="24"/>
        </w:rPr>
        <w:t xml:space="preserve"> </w:t>
      </w:r>
      <w:r>
        <w:rPr>
          <w:i/>
          <w:sz w:val="24"/>
        </w:rPr>
        <w:t>с</w:t>
      </w:r>
      <w:r w:rsidR="007B3473">
        <w:rPr>
          <w:i/>
          <w:sz w:val="24"/>
        </w:rPr>
        <w:t xml:space="preserve"> </w:t>
      </w:r>
      <w:r>
        <w:rPr>
          <w:i/>
          <w:spacing w:val="-2"/>
          <w:sz w:val="24"/>
        </w:rPr>
        <w:t>классом.</w:t>
      </w:r>
    </w:p>
    <w:p w14:paraId="4334AE2E" w14:textId="77777777" w:rsidR="00DE76D0" w:rsidRDefault="002B689D">
      <w:pPr>
        <w:pStyle w:val="a3"/>
        <w:spacing w:before="40" w:line="276" w:lineRule="auto"/>
        <w:ind w:left="93" w:right="189"/>
      </w:pPr>
      <w:r>
        <w:t>Обсудить с ребятами в классе случай буллинга. Такой разговор сделает ситуацию</w:t>
      </w:r>
      <w:r w:rsidR="007B3473">
        <w:t xml:space="preserve"> </w:t>
      </w:r>
      <w:r>
        <w:t>явной для всех, поможет разрешить конфликт и разногласия, вместе обсудить имеющиеся правила против буллинга или выработать новые. При этом активно привлекаются к беседе и обсуждению те школьники, которые ведут себя позитивно.</w:t>
      </w:r>
    </w:p>
    <w:p w14:paraId="570AEA22" w14:textId="77777777" w:rsidR="00DE76D0" w:rsidRDefault="002B689D">
      <w:pPr>
        <w:pStyle w:val="a5"/>
        <w:numPr>
          <w:ilvl w:val="0"/>
          <w:numId w:val="4"/>
        </w:numPr>
        <w:tabs>
          <w:tab w:val="left" w:pos="803"/>
        </w:tabs>
        <w:ind w:left="803" w:hanging="710"/>
        <w:rPr>
          <w:i/>
          <w:sz w:val="24"/>
        </w:rPr>
      </w:pPr>
      <w:r>
        <w:rPr>
          <w:i/>
          <w:spacing w:val="-2"/>
          <w:sz w:val="24"/>
        </w:rPr>
        <w:t>Проинформировать</w:t>
      </w:r>
      <w:r w:rsidR="007B3473">
        <w:rPr>
          <w:i/>
          <w:spacing w:val="-2"/>
          <w:sz w:val="24"/>
        </w:rPr>
        <w:t xml:space="preserve"> </w:t>
      </w:r>
      <w:r>
        <w:rPr>
          <w:i/>
          <w:spacing w:val="-2"/>
          <w:sz w:val="24"/>
        </w:rPr>
        <w:t>педагогический</w:t>
      </w:r>
      <w:r w:rsidR="007B3473">
        <w:rPr>
          <w:i/>
          <w:spacing w:val="-2"/>
          <w:sz w:val="24"/>
        </w:rPr>
        <w:t xml:space="preserve"> </w:t>
      </w:r>
      <w:r>
        <w:rPr>
          <w:i/>
          <w:spacing w:val="-2"/>
          <w:sz w:val="24"/>
        </w:rPr>
        <w:t>коллектив.</w:t>
      </w:r>
    </w:p>
    <w:p w14:paraId="58C508DF" w14:textId="77777777" w:rsidR="00DE76D0" w:rsidRDefault="002B689D">
      <w:pPr>
        <w:pStyle w:val="a3"/>
        <w:spacing w:before="42"/>
        <w:ind w:left="93"/>
      </w:pPr>
      <w:r>
        <w:t>Педагогический</w:t>
      </w:r>
      <w:r w:rsidR="007B3473">
        <w:t xml:space="preserve"> </w:t>
      </w:r>
      <w:r>
        <w:t>коллектив</w:t>
      </w:r>
      <w:r w:rsidR="007B3473">
        <w:t xml:space="preserve"> </w:t>
      </w:r>
      <w:r>
        <w:t>должен</w:t>
      </w:r>
      <w:r w:rsidR="007B3473">
        <w:t xml:space="preserve"> </w:t>
      </w:r>
      <w:r>
        <w:t>знать</w:t>
      </w:r>
      <w:r w:rsidR="007B3473">
        <w:t xml:space="preserve"> </w:t>
      </w:r>
      <w:r>
        <w:t>о</w:t>
      </w:r>
      <w:r w:rsidR="007B3473">
        <w:t xml:space="preserve"> </w:t>
      </w:r>
      <w:r>
        <w:t>случае</w:t>
      </w:r>
      <w:r w:rsidR="007B3473">
        <w:t xml:space="preserve"> </w:t>
      </w:r>
      <w:r>
        <w:t>буллинга</w:t>
      </w:r>
      <w:r w:rsidR="007B3473">
        <w:t xml:space="preserve"> </w:t>
      </w:r>
      <w:r>
        <w:t>и</w:t>
      </w:r>
      <w:r w:rsidR="007B3473">
        <w:t xml:space="preserve"> </w:t>
      </w:r>
      <w:r>
        <w:t>взять</w:t>
      </w:r>
      <w:r w:rsidR="00401144">
        <w:t xml:space="preserve"> </w:t>
      </w:r>
      <w:r>
        <w:t>ситуацию</w:t>
      </w:r>
      <w:r w:rsidR="00401144">
        <w:t xml:space="preserve"> </w:t>
      </w:r>
      <w:r>
        <w:t>под</w:t>
      </w:r>
      <w:r w:rsidR="00401144">
        <w:t xml:space="preserve"> </w:t>
      </w:r>
      <w:r>
        <w:rPr>
          <w:spacing w:val="-2"/>
        </w:rPr>
        <w:t>контроль.</w:t>
      </w:r>
    </w:p>
    <w:p w14:paraId="19F229C8" w14:textId="77777777" w:rsidR="00DE76D0" w:rsidRDefault="002B689D">
      <w:pPr>
        <w:pStyle w:val="a5"/>
        <w:numPr>
          <w:ilvl w:val="0"/>
          <w:numId w:val="4"/>
        </w:numPr>
        <w:tabs>
          <w:tab w:val="left" w:pos="803"/>
        </w:tabs>
        <w:spacing w:before="41"/>
        <w:ind w:left="803" w:hanging="710"/>
        <w:rPr>
          <w:i/>
          <w:sz w:val="24"/>
        </w:rPr>
      </w:pPr>
      <w:r>
        <w:rPr>
          <w:i/>
          <w:sz w:val="24"/>
        </w:rPr>
        <w:t>Пригласить</w:t>
      </w:r>
      <w:r w:rsidR="00401144">
        <w:rPr>
          <w:i/>
          <w:sz w:val="24"/>
        </w:rPr>
        <w:t xml:space="preserve"> </w:t>
      </w:r>
      <w:r>
        <w:rPr>
          <w:i/>
          <w:sz w:val="24"/>
        </w:rPr>
        <w:t>родителей</w:t>
      </w:r>
      <w:r w:rsidR="00401144">
        <w:rPr>
          <w:i/>
          <w:sz w:val="24"/>
        </w:rPr>
        <w:t xml:space="preserve"> </w:t>
      </w:r>
      <w:r>
        <w:rPr>
          <w:i/>
          <w:sz w:val="24"/>
        </w:rPr>
        <w:t>для</w:t>
      </w:r>
      <w:r w:rsidR="00401144">
        <w:rPr>
          <w:i/>
          <w:sz w:val="24"/>
        </w:rPr>
        <w:t xml:space="preserve"> </w:t>
      </w:r>
      <w:r>
        <w:rPr>
          <w:i/>
          <w:spacing w:val="-2"/>
          <w:sz w:val="24"/>
        </w:rPr>
        <w:t>беседы.</w:t>
      </w:r>
    </w:p>
    <w:p w14:paraId="7A399E2B" w14:textId="77777777" w:rsidR="00DE76D0" w:rsidRDefault="002B689D">
      <w:pPr>
        <w:pStyle w:val="a3"/>
        <w:spacing w:before="43" w:line="276" w:lineRule="auto"/>
        <w:ind w:left="93" w:right="196"/>
      </w:pPr>
      <w:r>
        <w:t>Если буллинг имеет место в начальной школе, то особенно важно, как можно раньше привлечь родителей, обсудить с ним, какие есть (или могут быть) признаки, свидетельствующие о буллинге, и какими могут и должны быть стратегии реагирования.</w:t>
      </w:r>
    </w:p>
    <w:p w14:paraId="0F75C086" w14:textId="77777777" w:rsidR="00DE76D0" w:rsidRDefault="002B689D">
      <w:pPr>
        <w:pStyle w:val="a5"/>
        <w:numPr>
          <w:ilvl w:val="0"/>
          <w:numId w:val="4"/>
        </w:numPr>
        <w:tabs>
          <w:tab w:val="left" w:pos="803"/>
        </w:tabs>
        <w:spacing w:line="274" w:lineRule="exact"/>
        <w:ind w:left="803" w:hanging="710"/>
        <w:rPr>
          <w:i/>
          <w:sz w:val="24"/>
        </w:rPr>
      </w:pPr>
      <w:r>
        <w:rPr>
          <w:i/>
          <w:sz w:val="24"/>
        </w:rPr>
        <w:t>Наступление</w:t>
      </w:r>
      <w:r w:rsidR="00401144">
        <w:rPr>
          <w:i/>
          <w:sz w:val="24"/>
        </w:rPr>
        <w:t xml:space="preserve"> </w:t>
      </w:r>
      <w:r>
        <w:rPr>
          <w:i/>
          <w:spacing w:val="-2"/>
          <w:sz w:val="24"/>
        </w:rPr>
        <w:t>последствий.</w:t>
      </w:r>
    </w:p>
    <w:p w14:paraId="3367938C" w14:textId="77777777" w:rsidR="00DE76D0" w:rsidRDefault="002B689D">
      <w:pPr>
        <w:pStyle w:val="a3"/>
        <w:spacing w:before="43" w:line="276" w:lineRule="auto"/>
        <w:ind w:left="93" w:right="198"/>
      </w:pPr>
      <w:proofErr w:type="spellStart"/>
      <w:r>
        <w:t>Буллеры</w:t>
      </w:r>
      <w:proofErr w:type="spellEnd"/>
      <w:r>
        <w:t xml:space="preserve"> должны встретиться с неизбежными последствиями своих действий. Сюда относится, в том числе, принесение извинений "жертве" и восстановление того имущества, которое было испорчено или отобрано.</w:t>
      </w:r>
    </w:p>
    <w:sectPr w:rsidR="00DE76D0" w:rsidSect="00DE76D0">
      <w:footerReference w:type="default" r:id="rId9"/>
      <w:pgSz w:w="11920" w:h="16850"/>
      <w:pgMar w:top="540" w:right="425" w:bottom="1200" w:left="1133" w:header="0" w:footer="101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1FD22C" w14:textId="77777777" w:rsidR="00644C30" w:rsidRDefault="00644C30" w:rsidP="00DE76D0">
      <w:r>
        <w:separator/>
      </w:r>
    </w:p>
  </w:endnote>
  <w:endnote w:type="continuationSeparator" w:id="0">
    <w:p w14:paraId="100C6FC5" w14:textId="77777777" w:rsidR="00644C30" w:rsidRDefault="00644C30" w:rsidP="00DE76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altName w:val="Trebuchet MS"/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E3049" w14:textId="77777777" w:rsidR="002B689D" w:rsidRDefault="00000000">
    <w:pPr>
      <w:pStyle w:val="a3"/>
      <w:spacing w:line="14" w:lineRule="auto"/>
      <w:ind w:left="0"/>
      <w:jc w:val="left"/>
      <w:rPr>
        <w:sz w:val="20"/>
      </w:rPr>
    </w:pPr>
    <w:r>
      <w:rPr>
        <w:sz w:val="20"/>
      </w:rPr>
      <w:pict w14:anchorId="4F7BAD1A"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6" type="#_x0000_t202" style="position:absolute;margin-left:544.7pt;margin-top:779.95pt;width:12.55pt;height:14.25pt;z-index:-15874560;mso-position-horizontal-relative:page;mso-position-vertical-relative:page" filled="f" stroked="f">
          <v:textbox style="mso-next-textbox:#docshape1" inset="0,0,0,0">
            <w:txbxContent>
              <w:p w14:paraId="36861841" w14:textId="77777777" w:rsidR="002B689D" w:rsidRDefault="002B689D">
                <w:pPr>
                  <w:spacing w:before="11"/>
                  <w:ind w:left="60"/>
                </w:pPr>
                <w:r>
                  <w:rPr>
                    <w:spacing w:val="-10"/>
                  </w:rPr>
                  <w:fldChar w:fldCharType="begin"/>
                </w:r>
                <w:r>
                  <w:rPr>
                    <w:spacing w:val="-10"/>
                  </w:rPr>
                  <w:instrText xml:space="preserve"> PAGE </w:instrText>
                </w:r>
                <w:r>
                  <w:rPr>
                    <w:spacing w:val="-10"/>
                  </w:rPr>
                  <w:fldChar w:fldCharType="separate"/>
                </w:r>
                <w:r w:rsidR="00401144">
                  <w:rPr>
                    <w:noProof/>
                    <w:spacing w:val="-10"/>
                  </w:rPr>
                  <w:t>8</w:t>
                </w:r>
                <w:r>
                  <w:rPr>
                    <w:spacing w:val="-1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BF0871" w14:textId="77777777" w:rsidR="002B689D" w:rsidRDefault="00000000">
    <w:pPr>
      <w:pStyle w:val="a3"/>
      <w:spacing w:line="14" w:lineRule="auto"/>
      <w:ind w:left="0"/>
      <w:jc w:val="left"/>
      <w:rPr>
        <w:sz w:val="20"/>
      </w:rPr>
    </w:pPr>
    <w:r>
      <w:rPr>
        <w:sz w:val="20"/>
      </w:rPr>
      <w:pict w14:anchorId="56AC9968">
        <v:shapetype id="_x0000_t202" coordsize="21600,21600" o:spt="202" path="m,l,21600r21600,l21600,xe">
          <v:stroke joinstyle="miter"/>
          <v:path gradientshapeok="t" o:connecttype="rect"/>
        </v:shapetype>
        <v:shape id="docshape2" o:spid="_x0000_s1025" type="#_x0000_t202" style="position:absolute;margin-left:561.55pt;margin-top:780.55pt;width:13.05pt;height:14.25pt;z-index:-15874048;mso-position-horizontal-relative:page;mso-position-vertical-relative:page" filled="f" stroked="f">
          <v:textbox inset="0,0,0,0">
            <w:txbxContent>
              <w:p w14:paraId="0028F012" w14:textId="77777777" w:rsidR="002B689D" w:rsidRDefault="002B689D">
                <w:pPr>
                  <w:spacing w:before="11"/>
                  <w:ind w:left="20"/>
                </w:pPr>
                <w:r>
                  <w:rPr>
                    <w:spacing w:val="-5"/>
                  </w:rPr>
                  <w:t>10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D40371" w14:textId="77777777" w:rsidR="00644C30" w:rsidRDefault="00644C30" w:rsidP="00DE76D0">
      <w:r>
        <w:separator/>
      </w:r>
    </w:p>
  </w:footnote>
  <w:footnote w:type="continuationSeparator" w:id="0">
    <w:p w14:paraId="1F92C23C" w14:textId="77777777" w:rsidR="00644C30" w:rsidRDefault="00644C30" w:rsidP="00DE76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96B44"/>
    <w:multiLevelType w:val="hybridMultilevel"/>
    <w:tmpl w:val="E850E7B0"/>
    <w:lvl w:ilvl="0" w:tplc="F0C2DC3A">
      <w:numFmt w:val="bullet"/>
      <w:lvlText w:val="-"/>
      <w:lvlJc w:val="left"/>
      <w:pPr>
        <w:ind w:left="1135" w:hanging="2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A821FB0">
      <w:numFmt w:val="bullet"/>
      <w:lvlText w:val="•"/>
      <w:lvlJc w:val="left"/>
      <w:pPr>
        <w:ind w:left="2061" w:hanging="269"/>
      </w:pPr>
      <w:rPr>
        <w:rFonts w:hint="default"/>
        <w:lang w:val="ru-RU" w:eastAsia="en-US" w:bidi="ar-SA"/>
      </w:rPr>
    </w:lvl>
    <w:lvl w:ilvl="2" w:tplc="E96C5A56">
      <w:numFmt w:val="bullet"/>
      <w:lvlText w:val="•"/>
      <w:lvlJc w:val="left"/>
      <w:pPr>
        <w:ind w:left="2982" w:hanging="269"/>
      </w:pPr>
      <w:rPr>
        <w:rFonts w:hint="default"/>
        <w:lang w:val="ru-RU" w:eastAsia="en-US" w:bidi="ar-SA"/>
      </w:rPr>
    </w:lvl>
    <w:lvl w:ilvl="3" w:tplc="1A0EDFE6">
      <w:numFmt w:val="bullet"/>
      <w:lvlText w:val="•"/>
      <w:lvlJc w:val="left"/>
      <w:pPr>
        <w:ind w:left="3903" w:hanging="269"/>
      </w:pPr>
      <w:rPr>
        <w:rFonts w:hint="default"/>
        <w:lang w:val="ru-RU" w:eastAsia="en-US" w:bidi="ar-SA"/>
      </w:rPr>
    </w:lvl>
    <w:lvl w:ilvl="4" w:tplc="38601AF4">
      <w:numFmt w:val="bullet"/>
      <w:lvlText w:val="•"/>
      <w:lvlJc w:val="left"/>
      <w:pPr>
        <w:ind w:left="4825" w:hanging="269"/>
      </w:pPr>
      <w:rPr>
        <w:rFonts w:hint="default"/>
        <w:lang w:val="ru-RU" w:eastAsia="en-US" w:bidi="ar-SA"/>
      </w:rPr>
    </w:lvl>
    <w:lvl w:ilvl="5" w:tplc="6CC42B0A">
      <w:numFmt w:val="bullet"/>
      <w:lvlText w:val="•"/>
      <w:lvlJc w:val="left"/>
      <w:pPr>
        <w:ind w:left="5746" w:hanging="269"/>
      </w:pPr>
      <w:rPr>
        <w:rFonts w:hint="default"/>
        <w:lang w:val="ru-RU" w:eastAsia="en-US" w:bidi="ar-SA"/>
      </w:rPr>
    </w:lvl>
    <w:lvl w:ilvl="6" w:tplc="6D0244D6">
      <w:numFmt w:val="bullet"/>
      <w:lvlText w:val="•"/>
      <w:lvlJc w:val="left"/>
      <w:pPr>
        <w:ind w:left="6667" w:hanging="269"/>
      </w:pPr>
      <w:rPr>
        <w:rFonts w:hint="default"/>
        <w:lang w:val="ru-RU" w:eastAsia="en-US" w:bidi="ar-SA"/>
      </w:rPr>
    </w:lvl>
    <w:lvl w:ilvl="7" w:tplc="40BA6DC0">
      <w:numFmt w:val="bullet"/>
      <w:lvlText w:val="•"/>
      <w:lvlJc w:val="left"/>
      <w:pPr>
        <w:ind w:left="7589" w:hanging="269"/>
      </w:pPr>
      <w:rPr>
        <w:rFonts w:hint="default"/>
        <w:lang w:val="ru-RU" w:eastAsia="en-US" w:bidi="ar-SA"/>
      </w:rPr>
    </w:lvl>
    <w:lvl w:ilvl="8" w:tplc="C288503C">
      <w:numFmt w:val="bullet"/>
      <w:lvlText w:val="•"/>
      <w:lvlJc w:val="left"/>
      <w:pPr>
        <w:ind w:left="8510" w:hanging="269"/>
      </w:pPr>
      <w:rPr>
        <w:rFonts w:hint="default"/>
        <w:lang w:val="ru-RU" w:eastAsia="en-US" w:bidi="ar-SA"/>
      </w:rPr>
    </w:lvl>
  </w:abstractNum>
  <w:abstractNum w:abstractNumId="1" w15:restartNumberingAfterBreak="0">
    <w:nsid w:val="09467D81"/>
    <w:multiLevelType w:val="hybridMultilevel"/>
    <w:tmpl w:val="34EEDDCC"/>
    <w:lvl w:ilvl="0" w:tplc="8D5693FC">
      <w:numFmt w:val="bullet"/>
      <w:lvlText w:val="­"/>
      <w:lvlJc w:val="left"/>
      <w:pPr>
        <w:ind w:left="1761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8BA52D8">
      <w:numFmt w:val="bullet"/>
      <w:lvlText w:val="•"/>
      <w:lvlJc w:val="left"/>
      <w:pPr>
        <w:ind w:left="2619" w:hanging="360"/>
      </w:pPr>
      <w:rPr>
        <w:rFonts w:hint="default"/>
        <w:lang w:val="ru-RU" w:eastAsia="en-US" w:bidi="ar-SA"/>
      </w:rPr>
    </w:lvl>
    <w:lvl w:ilvl="2" w:tplc="8BE2EF92">
      <w:numFmt w:val="bullet"/>
      <w:lvlText w:val="•"/>
      <w:lvlJc w:val="left"/>
      <w:pPr>
        <w:ind w:left="3478" w:hanging="360"/>
      </w:pPr>
      <w:rPr>
        <w:rFonts w:hint="default"/>
        <w:lang w:val="ru-RU" w:eastAsia="en-US" w:bidi="ar-SA"/>
      </w:rPr>
    </w:lvl>
    <w:lvl w:ilvl="3" w:tplc="67BAE7DA">
      <w:numFmt w:val="bullet"/>
      <w:lvlText w:val="•"/>
      <w:lvlJc w:val="left"/>
      <w:pPr>
        <w:ind w:left="4337" w:hanging="360"/>
      </w:pPr>
      <w:rPr>
        <w:rFonts w:hint="default"/>
        <w:lang w:val="ru-RU" w:eastAsia="en-US" w:bidi="ar-SA"/>
      </w:rPr>
    </w:lvl>
    <w:lvl w:ilvl="4" w:tplc="42A2D55C">
      <w:numFmt w:val="bullet"/>
      <w:lvlText w:val="•"/>
      <w:lvlJc w:val="left"/>
      <w:pPr>
        <w:ind w:left="5197" w:hanging="360"/>
      </w:pPr>
      <w:rPr>
        <w:rFonts w:hint="default"/>
        <w:lang w:val="ru-RU" w:eastAsia="en-US" w:bidi="ar-SA"/>
      </w:rPr>
    </w:lvl>
    <w:lvl w:ilvl="5" w:tplc="AA725BF4">
      <w:numFmt w:val="bullet"/>
      <w:lvlText w:val="•"/>
      <w:lvlJc w:val="left"/>
      <w:pPr>
        <w:ind w:left="6056" w:hanging="360"/>
      </w:pPr>
      <w:rPr>
        <w:rFonts w:hint="default"/>
        <w:lang w:val="ru-RU" w:eastAsia="en-US" w:bidi="ar-SA"/>
      </w:rPr>
    </w:lvl>
    <w:lvl w:ilvl="6" w:tplc="2A902FD6">
      <w:numFmt w:val="bullet"/>
      <w:lvlText w:val="•"/>
      <w:lvlJc w:val="left"/>
      <w:pPr>
        <w:ind w:left="6915" w:hanging="360"/>
      </w:pPr>
      <w:rPr>
        <w:rFonts w:hint="default"/>
        <w:lang w:val="ru-RU" w:eastAsia="en-US" w:bidi="ar-SA"/>
      </w:rPr>
    </w:lvl>
    <w:lvl w:ilvl="7" w:tplc="AC24938C">
      <w:numFmt w:val="bullet"/>
      <w:lvlText w:val="•"/>
      <w:lvlJc w:val="left"/>
      <w:pPr>
        <w:ind w:left="7775" w:hanging="360"/>
      </w:pPr>
      <w:rPr>
        <w:rFonts w:hint="default"/>
        <w:lang w:val="ru-RU" w:eastAsia="en-US" w:bidi="ar-SA"/>
      </w:rPr>
    </w:lvl>
    <w:lvl w:ilvl="8" w:tplc="F688717A">
      <w:numFmt w:val="bullet"/>
      <w:lvlText w:val="•"/>
      <w:lvlJc w:val="left"/>
      <w:pPr>
        <w:ind w:left="8634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0A231395"/>
    <w:multiLevelType w:val="hybridMultilevel"/>
    <w:tmpl w:val="E43A0C82"/>
    <w:lvl w:ilvl="0" w:tplc="16C4BE88">
      <w:start w:val="6"/>
      <w:numFmt w:val="decimal"/>
      <w:lvlText w:val="%1"/>
      <w:lvlJc w:val="left"/>
      <w:pPr>
        <w:ind w:left="1464" w:hanging="329"/>
      </w:pPr>
      <w:rPr>
        <w:rFonts w:hint="default"/>
        <w:lang w:val="ru-RU" w:eastAsia="en-US" w:bidi="ar-SA"/>
      </w:rPr>
    </w:lvl>
    <w:lvl w:ilvl="1" w:tplc="1B2CC1D2">
      <w:numFmt w:val="none"/>
      <w:lvlText w:val=""/>
      <w:lvlJc w:val="left"/>
      <w:pPr>
        <w:tabs>
          <w:tab w:val="num" w:pos="360"/>
        </w:tabs>
      </w:pPr>
    </w:lvl>
    <w:lvl w:ilvl="2" w:tplc="109224A2">
      <w:numFmt w:val="bullet"/>
      <w:lvlText w:val="•"/>
      <w:lvlJc w:val="left"/>
      <w:pPr>
        <w:ind w:left="3238" w:hanging="329"/>
      </w:pPr>
      <w:rPr>
        <w:rFonts w:hint="default"/>
        <w:lang w:val="ru-RU" w:eastAsia="en-US" w:bidi="ar-SA"/>
      </w:rPr>
    </w:lvl>
    <w:lvl w:ilvl="3" w:tplc="E0CEF228">
      <w:numFmt w:val="bullet"/>
      <w:lvlText w:val="•"/>
      <w:lvlJc w:val="left"/>
      <w:pPr>
        <w:ind w:left="4127" w:hanging="329"/>
      </w:pPr>
      <w:rPr>
        <w:rFonts w:hint="default"/>
        <w:lang w:val="ru-RU" w:eastAsia="en-US" w:bidi="ar-SA"/>
      </w:rPr>
    </w:lvl>
    <w:lvl w:ilvl="4" w:tplc="9D0A2978">
      <w:numFmt w:val="bullet"/>
      <w:lvlText w:val="•"/>
      <w:lvlJc w:val="left"/>
      <w:pPr>
        <w:ind w:left="5017" w:hanging="329"/>
      </w:pPr>
      <w:rPr>
        <w:rFonts w:hint="default"/>
        <w:lang w:val="ru-RU" w:eastAsia="en-US" w:bidi="ar-SA"/>
      </w:rPr>
    </w:lvl>
    <w:lvl w:ilvl="5" w:tplc="45540530">
      <w:numFmt w:val="bullet"/>
      <w:lvlText w:val="•"/>
      <w:lvlJc w:val="left"/>
      <w:pPr>
        <w:ind w:left="5906" w:hanging="329"/>
      </w:pPr>
      <w:rPr>
        <w:rFonts w:hint="default"/>
        <w:lang w:val="ru-RU" w:eastAsia="en-US" w:bidi="ar-SA"/>
      </w:rPr>
    </w:lvl>
    <w:lvl w:ilvl="6" w:tplc="55D0924A">
      <w:numFmt w:val="bullet"/>
      <w:lvlText w:val="•"/>
      <w:lvlJc w:val="left"/>
      <w:pPr>
        <w:ind w:left="6795" w:hanging="329"/>
      </w:pPr>
      <w:rPr>
        <w:rFonts w:hint="default"/>
        <w:lang w:val="ru-RU" w:eastAsia="en-US" w:bidi="ar-SA"/>
      </w:rPr>
    </w:lvl>
    <w:lvl w:ilvl="7" w:tplc="C1C89518">
      <w:numFmt w:val="bullet"/>
      <w:lvlText w:val="•"/>
      <w:lvlJc w:val="left"/>
      <w:pPr>
        <w:ind w:left="7685" w:hanging="329"/>
      </w:pPr>
      <w:rPr>
        <w:rFonts w:hint="default"/>
        <w:lang w:val="ru-RU" w:eastAsia="en-US" w:bidi="ar-SA"/>
      </w:rPr>
    </w:lvl>
    <w:lvl w:ilvl="8" w:tplc="319237D0">
      <w:numFmt w:val="bullet"/>
      <w:lvlText w:val="•"/>
      <w:lvlJc w:val="left"/>
      <w:pPr>
        <w:ind w:left="8574" w:hanging="329"/>
      </w:pPr>
      <w:rPr>
        <w:rFonts w:hint="default"/>
        <w:lang w:val="ru-RU" w:eastAsia="en-US" w:bidi="ar-SA"/>
      </w:rPr>
    </w:lvl>
  </w:abstractNum>
  <w:abstractNum w:abstractNumId="3" w15:restartNumberingAfterBreak="0">
    <w:nsid w:val="19D1250B"/>
    <w:multiLevelType w:val="hybridMultilevel"/>
    <w:tmpl w:val="8116A806"/>
    <w:lvl w:ilvl="0" w:tplc="58567332">
      <w:numFmt w:val="bullet"/>
      <w:lvlText w:val="-"/>
      <w:lvlJc w:val="left"/>
      <w:pPr>
        <w:ind w:left="1135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34021FE">
      <w:numFmt w:val="bullet"/>
      <w:lvlText w:val="•"/>
      <w:lvlJc w:val="left"/>
      <w:pPr>
        <w:ind w:left="2061" w:hanging="142"/>
      </w:pPr>
      <w:rPr>
        <w:rFonts w:hint="default"/>
        <w:lang w:val="ru-RU" w:eastAsia="en-US" w:bidi="ar-SA"/>
      </w:rPr>
    </w:lvl>
    <w:lvl w:ilvl="2" w:tplc="7D965BB6">
      <w:numFmt w:val="bullet"/>
      <w:lvlText w:val="•"/>
      <w:lvlJc w:val="left"/>
      <w:pPr>
        <w:ind w:left="2982" w:hanging="142"/>
      </w:pPr>
      <w:rPr>
        <w:rFonts w:hint="default"/>
        <w:lang w:val="ru-RU" w:eastAsia="en-US" w:bidi="ar-SA"/>
      </w:rPr>
    </w:lvl>
    <w:lvl w:ilvl="3" w:tplc="CD24767C">
      <w:numFmt w:val="bullet"/>
      <w:lvlText w:val="•"/>
      <w:lvlJc w:val="left"/>
      <w:pPr>
        <w:ind w:left="3903" w:hanging="142"/>
      </w:pPr>
      <w:rPr>
        <w:rFonts w:hint="default"/>
        <w:lang w:val="ru-RU" w:eastAsia="en-US" w:bidi="ar-SA"/>
      </w:rPr>
    </w:lvl>
    <w:lvl w:ilvl="4" w:tplc="0F0698A4">
      <w:numFmt w:val="bullet"/>
      <w:lvlText w:val="•"/>
      <w:lvlJc w:val="left"/>
      <w:pPr>
        <w:ind w:left="4825" w:hanging="142"/>
      </w:pPr>
      <w:rPr>
        <w:rFonts w:hint="default"/>
        <w:lang w:val="ru-RU" w:eastAsia="en-US" w:bidi="ar-SA"/>
      </w:rPr>
    </w:lvl>
    <w:lvl w:ilvl="5" w:tplc="521A23CA">
      <w:numFmt w:val="bullet"/>
      <w:lvlText w:val="•"/>
      <w:lvlJc w:val="left"/>
      <w:pPr>
        <w:ind w:left="5746" w:hanging="142"/>
      </w:pPr>
      <w:rPr>
        <w:rFonts w:hint="default"/>
        <w:lang w:val="ru-RU" w:eastAsia="en-US" w:bidi="ar-SA"/>
      </w:rPr>
    </w:lvl>
    <w:lvl w:ilvl="6" w:tplc="4134D998">
      <w:numFmt w:val="bullet"/>
      <w:lvlText w:val="•"/>
      <w:lvlJc w:val="left"/>
      <w:pPr>
        <w:ind w:left="6667" w:hanging="142"/>
      </w:pPr>
      <w:rPr>
        <w:rFonts w:hint="default"/>
        <w:lang w:val="ru-RU" w:eastAsia="en-US" w:bidi="ar-SA"/>
      </w:rPr>
    </w:lvl>
    <w:lvl w:ilvl="7" w:tplc="4EBE2750">
      <w:numFmt w:val="bullet"/>
      <w:lvlText w:val="•"/>
      <w:lvlJc w:val="left"/>
      <w:pPr>
        <w:ind w:left="7589" w:hanging="142"/>
      </w:pPr>
      <w:rPr>
        <w:rFonts w:hint="default"/>
        <w:lang w:val="ru-RU" w:eastAsia="en-US" w:bidi="ar-SA"/>
      </w:rPr>
    </w:lvl>
    <w:lvl w:ilvl="8" w:tplc="85DA6CF2">
      <w:numFmt w:val="bullet"/>
      <w:lvlText w:val="•"/>
      <w:lvlJc w:val="left"/>
      <w:pPr>
        <w:ind w:left="8510" w:hanging="142"/>
      </w:pPr>
      <w:rPr>
        <w:rFonts w:hint="default"/>
        <w:lang w:val="ru-RU" w:eastAsia="en-US" w:bidi="ar-SA"/>
      </w:rPr>
    </w:lvl>
  </w:abstractNum>
  <w:abstractNum w:abstractNumId="4" w15:restartNumberingAfterBreak="0">
    <w:nsid w:val="2AA416CB"/>
    <w:multiLevelType w:val="hybridMultilevel"/>
    <w:tmpl w:val="27FA2132"/>
    <w:lvl w:ilvl="0" w:tplc="C0200830">
      <w:numFmt w:val="bullet"/>
      <w:lvlText w:val="­"/>
      <w:lvlJc w:val="left"/>
      <w:pPr>
        <w:ind w:left="182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A78EEBC">
      <w:numFmt w:val="bullet"/>
      <w:lvlText w:val="•"/>
      <w:lvlJc w:val="left"/>
      <w:pPr>
        <w:ind w:left="2673" w:hanging="360"/>
      </w:pPr>
      <w:rPr>
        <w:rFonts w:hint="default"/>
        <w:lang w:val="ru-RU" w:eastAsia="en-US" w:bidi="ar-SA"/>
      </w:rPr>
    </w:lvl>
    <w:lvl w:ilvl="2" w:tplc="2404FA90">
      <w:numFmt w:val="bullet"/>
      <w:lvlText w:val="•"/>
      <w:lvlJc w:val="left"/>
      <w:pPr>
        <w:ind w:left="3526" w:hanging="360"/>
      </w:pPr>
      <w:rPr>
        <w:rFonts w:hint="default"/>
        <w:lang w:val="ru-RU" w:eastAsia="en-US" w:bidi="ar-SA"/>
      </w:rPr>
    </w:lvl>
    <w:lvl w:ilvl="3" w:tplc="EDD831E4">
      <w:numFmt w:val="bullet"/>
      <w:lvlText w:val="•"/>
      <w:lvlJc w:val="left"/>
      <w:pPr>
        <w:ind w:left="4379" w:hanging="360"/>
      </w:pPr>
      <w:rPr>
        <w:rFonts w:hint="default"/>
        <w:lang w:val="ru-RU" w:eastAsia="en-US" w:bidi="ar-SA"/>
      </w:rPr>
    </w:lvl>
    <w:lvl w:ilvl="4" w:tplc="3E3E31DA">
      <w:numFmt w:val="bullet"/>
      <w:lvlText w:val="•"/>
      <w:lvlJc w:val="left"/>
      <w:pPr>
        <w:ind w:left="5233" w:hanging="360"/>
      </w:pPr>
      <w:rPr>
        <w:rFonts w:hint="default"/>
        <w:lang w:val="ru-RU" w:eastAsia="en-US" w:bidi="ar-SA"/>
      </w:rPr>
    </w:lvl>
    <w:lvl w:ilvl="5" w:tplc="E8C4294A">
      <w:numFmt w:val="bullet"/>
      <w:lvlText w:val="•"/>
      <w:lvlJc w:val="left"/>
      <w:pPr>
        <w:ind w:left="6086" w:hanging="360"/>
      </w:pPr>
      <w:rPr>
        <w:rFonts w:hint="default"/>
        <w:lang w:val="ru-RU" w:eastAsia="en-US" w:bidi="ar-SA"/>
      </w:rPr>
    </w:lvl>
    <w:lvl w:ilvl="6" w:tplc="495A58EA">
      <w:numFmt w:val="bullet"/>
      <w:lvlText w:val="•"/>
      <w:lvlJc w:val="left"/>
      <w:pPr>
        <w:ind w:left="6939" w:hanging="360"/>
      </w:pPr>
      <w:rPr>
        <w:rFonts w:hint="default"/>
        <w:lang w:val="ru-RU" w:eastAsia="en-US" w:bidi="ar-SA"/>
      </w:rPr>
    </w:lvl>
    <w:lvl w:ilvl="7" w:tplc="855ED020">
      <w:numFmt w:val="bullet"/>
      <w:lvlText w:val="•"/>
      <w:lvlJc w:val="left"/>
      <w:pPr>
        <w:ind w:left="7793" w:hanging="360"/>
      </w:pPr>
      <w:rPr>
        <w:rFonts w:hint="default"/>
        <w:lang w:val="ru-RU" w:eastAsia="en-US" w:bidi="ar-SA"/>
      </w:rPr>
    </w:lvl>
    <w:lvl w:ilvl="8" w:tplc="D25A648E">
      <w:numFmt w:val="bullet"/>
      <w:lvlText w:val="•"/>
      <w:lvlJc w:val="left"/>
      <w:pPr>
        <w:ind w:left="8646" w:hanging="360"/>
      </w:pPr>
      <w:rPr>
        <w:rFonts w:hint="default"/>
        <w:lang w:val="ru-RU" w:eastAsia="en-US" w:bidi="ar-SA"/>
      </w:rPr>
    </w:lvl>
  </w:abstractNum>
  <w:abstractNum w:abstractNumId="5" w15:restartNumberingAfterBreak="0">
    <w:nsid w:val="2F993FED"/>
    <w:multiLevelType w:val="hybridMultilevel"/>
    <w:tmpl w:val="968057BC"/>
    <w:lvl w:ilvl="0" w:tplc="5844B2E0">
      <w:start w:val="4"/>
      <w:numFmt w:val="decimal"/>
      <w:lvlText w:val="%1"/>
      <w:lvlJc w:val="left"/>
      <w:pPr>
        <w:ind w:left="1135" w:hanging="598"/>
      </w:pPr>
      <w:rPr>
        <w:rFonts w:hint="default"/>
        <w:lang w:val="ru-RU" w:eastAsia="en-US" w:bidi="ar-SA"/>
      </w:rPr>
    </w:lvl>
    <w:lvl w:ilvl="1" w:tplc="CB3C5554">
      <w:numFmt w:val="none"/>
      <w:lvlText w:val=""/>
      <w:lvlJc w:val="left"/>
      <w:pPr>
        <w:tabs>
          <w:tab w:val="num" w:pos="360"/>
        </w:tabs>
      </w:pPr>
    </w:lvl>
    <w:lvl w:ilvl="2" w:tplc="E26CF140">
      <w:numFmt w:val="bullet"/>
      <w:lvlText w:val="•"/>
      <w:lvlJc w:val="left"/>
      <w:pPr>
        <w:ind w:left="2982" w:hanging="598"/>
      </w:pPr>
      <w:rPr>
        <w:rFonts w:hint="default"/>
        <w:lang w:val="ru-RU" w:eastAsia="en-US" w:bidi="ar-SA"/>
      </w:rPr>
    </w:lvl>
    <w:lvl w:ilvl="3" w:tplc="AABEA63A">
      <w:numFmt w:val="bullet"/>
      <w:lvlText w:val="•"/>
      <w:lvlJc w:val="left"/>
      <w:pPr>
        <w:ind w:left="3903" w:hanging="598"/>
      </w:pPr>
      <w:rPr>
        <w:rFonts w:hint="default"/>
        <w:lang w:val="ru-RU" w:eastAsia="en-US" w:bidi="ar-SA"/>
      </w:rPr>
    </w:lvl>
    <w:lvl w:ilvl="4" w:tplc="A29E3538">
      <w:numFmt w:val="bullet"/>
      <w:lvlText w:val="•"/>
      <w:lvlJc w:val="left"/>
      <w:pPr>
        <w:ind w:left="4825" w:hanging="598"/>
      </w:pPr>
      <w:rPr>
        <w:rFonts w:hint="default"/>
        <w:lang w:val="ru-RU" w:eastAsia="en-US" w:bidi="ar-SA"/>
      </w:rPr>
    </w:lvl>
    <w:lvl w:ilvl="5" w:tplc="2E04A0A4">
      <w:numFmt w:val="bullet"/>
      <w:lvlText w:val="•"/>
      <w:lvlJc w:val="left"/>
      <w:pPr>
        <w:ind w:left="5746" w:hanging="598"/>
      </w:pPr>
      <w:rPr>
        <w:rFonts w:hint="default"/>
        <w:lang w:val="ru-RU" w:eastAsia="en-US" w:bidi="ar-SA"/>
      </w:rPr>
    </w:lvl>
    <w:lvl w:ilvl="6" w:tplc="50041BC6">
      <w:numFmt w:val="bullet"/>
      <w:lvlText w:val="•"/>
      <w:lvlJc w:val="left"/>
      <w:pPr>
        <w:ind w:left="6667" w:hanging="598"/>
      </w:pPr>
      <w:rPr>
        <w:rFonts w:hint="default"/>
        <w:lang w:val="ru-RU" w:eastAsia="en-US" w:bidi="ar-SA"/>
      </w:rPr>
    </w:lvl>
    <w:lvl w:ilvl="7" w:tplc="DCCCF9BC">
      <w:numFmt w:val="bullet"/>
      <w:lvlText w:val="•"/>
      <w:lvlJc w:val="left"/>
      <w:pPr>
        <w:ind w:left="7589" w:hanging="598"/>
      </w:pPr>
      <w:rPr>
        <w:rFonts w:hint="default"/>
        <w:lang w:val="ru-RU" w:eastAsia="en-US" w:bidi="ar-SA"/>
      </w:rPr>
    </w:lvl>
    <w:lvl w:ilvl="8" w:tplc="6902DDEC">
      <w:numFmt w:val="bullet"/>
      <w:lvlText w:val="•"/>
      <w:lvlJc w:val="left"/>
      <w:pPr>
        <w:ind w:left="8510" w:hanging="598"/>
      </w:pPr>
      <w:rPr>
        <w:rFonts w:hint="default"/>
        <w:lang w:val="ru-RU" w:eastAsia="en-US" w:bidi="ar-SA"/>
      </w:rPr>
    </w:lvl>
  </w:abstractNum>
  <w:abstractNum w:abstractNumId="6" w15:restartNumberingAfterBreak="0">
    <w:nsid w:val="353F5DB2"/>
    <w:multiLevelType w:val="hybridMultilevel"/>
    <w:tmpl w:val="878A2C4A"/>
    <w:lvl w:ilvl="0" w:tplc="9DCC0EB4">
      <w:start w:val="1"/>
      <w:numFmt w:val="decimal"/>
      <w:lvlText w:val="%1."/>
      <w:lvlJc w:val="left"/>
      <w:pPr>
        <w:ind w:left="804" w:hanging="711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4"/>
        <w:szCs w:val="24"/>
        <w:lang w:val="ru-RU" w:eastAsia="en-US" w:bidi="ar-SA"/>
      </w:rPr>
    </w:lvl>
    <w:lvl w:ilvl="1" w:tplc="54CA22BE">
      <w:numFmt w:val="bullet"/>
      <w:lvlText w:val="•"/>
      <w:lvlJc w:val="left"/>
      <w:pPr>
        <w:ind w:left="1755" w:hanging="711"/>
      </w:pPr>
      <w:rPr>
        <w:rFonts w:hint="default"/>
        <w:lang w:val="ru-RU" w:eastAsia="en-US" w:bidi="ar-SA"/>
      </w:rPr>
    </w:lvl>
    <w:lvl w:ilvl="2" w:tplc="2B549F84">
      <w:numFmt w:val="bullet"/>
      <w:lvlText w:val="•"/>
      <w:lvlJc w:val="left"/>
      <w:pPr>
        <w:ind w:left="2710" w:hanging="711"/>
      </w:pPr>
      <w:rPr>
        <w:rFonts w:hint="default"/>
        <w:lang w:val="ru-RU" w:eastAsia="en-US" w:bidi="ar-SA"/>
      </w:rPr>
    </w:lvl>
    <w:lvl w:ilvl="3" w:tplc="07162050">
      <w:numFmt w:val="bullet"/>
      <w:lvlText w:val="•"/>
      <w:lvlJc w:val="left"/>
      <w:pPr>
        <w:ind w:left="3665" w:hanging="711"/>
      </w:pPr>
      <w:rPr>
        <w:rFonts w:hint="default"/>
        <w:lang w:val="ru-RU" w:eastAsia="en-US" w:bidi="ar-SA"/>
      </w:rPr>
    </w:lvl>
    <w:lvl w:ilvl="4" w:tplc="1E9CB3CA">
      <w:numFmt w:val="bullet"/>
      <w:lvlText w:val="•"/>
      <w:lvlJc w:val="left"/>
      <w:pPr>
        <w:ind w:left="4621" w:hanging="711"/>
      </w:pPr>
      <w:rPr>
        <w:rFonts w:hint="default"/>
        <w:lang w:val="ru-RU" w:eastAsia="en-US" w:bidi="ar-SA"/>
      </w:rPr>
    </w:lvl>
    <w:lvl w:ilvl="5" w:tplc="C0E2341A">
      <w:numFmt w:val="bullet"/>
      <w:lvlText w:val="•"/>
      <w:lvlJc w:val="left"/>
      <w:pPr>
        <w:ind w:left="5576" w:hanging="711"/>
      </w:pPr>
      <w:rPr>
        <w:rFonts w:hint="default"/>
        <w:lang w:val="ru-RU" w:eastAsia="en-US" w:bidi="ar-SA"/>
      </w:rPr>
    </w:lvl>
    <w:lvl w:ilvl="6" w:tplc="508EB00E">
      <w:numFmt w:val="bullet"/>
      <w:lvlText w:val="•"/>
      <w:lvlJc w:val="left"/>
      <w:pPr>
        <w:ind w:left="6531" w:hanging="711"/>
      </w:pPr>
      <w:rPr>
        <w:rFonts w:hint="default"/>
        <w:lang w:val="ru-RU" w:eastAsia="en-US" w:bidi="ar-SA"/>
      </w:rPr>
    </w:lvl>
    <w:lvl w:ilvl="7" w:tplc="81DEC7B4">
      <w:numFmt w:val="bullet"/>
      <w:lvlText w:val="•"/>
      <w:lvlJc w:val="left"/>
      <w:pPr>
        <w:ind w:left="7487" w:hanging="711"/>
      </w:pPr>
      <w:rPr>
        <w:rFonts w:hint="default"/>
        <w:lang w:val="ru-RU" w:eastAsia="en-US" w:bidi="ar-SA"/>
      </w:rPr>
    </w:lvl>
    <w:lvl w:ilvl="8" w:tplc="E200C4D0">
      <w:numFmt w:val="bullet"/>
      <w:lvlText w:val="•"/>
      <w:lvlJc w:val="left"/>
      <w:pPr>
        <w:ind w:left="8442" w:hanging="711"/>
      </w:pPr>
      <w:rPr>
        <w:rFonts w:hint="default"/>
        <w:lang w:val="ru-RU" w:eastAsia="en-US" w:bidi="ar-SA"/>
      </w:rPr>
    </w:lvl>
  </w:abstractNum>
  <w:abstractNum w:abstractNumId="7" w15:restartNumberingAfterBreak="0">
    <w:nsid w:val="361876C3"/>
    <w:multiLevelType w:val="hybridMultilevel"/>
    <w:tmpl w:val="6694A94E"/>
    <w:lvl w:ilvl="0" w:tplc="95B0F2DA">
      <w:start w:val="4"/>
      <w:numFmt w:val="decimal"/>
      <w:lvlText w:val="%1"/>
      <w:lvlJc w:val="left"/>
      <w:pPr>
        <w:ind w:left="1682" w:hanging="548"/>
      </w:pPr>
      <w:rPr>
        <w:rFonts w:hint="default"/>
        <w:lang w:val="ru-RU" w:eastAsia="en-US" w:bidi="ar-SA"/>
      </w:rPr>
    </w:lvl>
    <w:lvl w:ilvl="1" w:tplc="40E2A0BA">
      <w:numFmt w:val="none"/>
      <w:lvlText w:val=""/>
      <w:lvlJc w:val="left"/>
      <w:pPr>
        <w:tabs>
          <w:tab w:val="num" w:pos="360"/>
        </w:tabs>
      </w:pPr>
    </w:lvl>
    <w:lvl w:ilvl="2" w:tplc="73E0E20C">
      <w:numFmt w:val="bullet"/>
      <w:lvlText w:val="­"/>
      <w:lvlJc w:val="left"/>
      <w:pPr>
        <w:ind w:left="1855" w:hanging="351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 w:tplc="67E2B476">
      <w:numFmt w:val="bullet"/>
      <w:lvlText w:val="•"/>
      <w:lvlJc w:val="left"/>
      <w:pPr>
        <w:ind w:left="3747" w:hanging="351"/>
      </w:pPr>
      <w:rPr>
        <w:rFonts w:hint="default"/>
        <w:lang w:val="ru-RU" w:eastAsia="en-US" w:bidi="ar-SA"/>
      </w:rPr>
    </w:lvl>
    <w:lvl w:ilvl="4" w:tplc="980EE50E">
      <w:numFmt w:val="bullet"/>
      <w:lvlText w:val="•"/>
      <w:lvlJc w:val="left"/>
      <w:pPr>
        <w:ind w:left="4691" w:hanging="351"/>
      </w:pPr>
      <w:rPr>
        <w:rFonts w:hint="default"/>
        <w:lang w:val="ru-RU" w:eastAsia="en-US" w:bidi="ar-SA"/>
      </w:rPr>
    </w:lvl>
    <w:lvl w:ilvl="5" w:tplc="E9B6A032">
      <w:numFmt w:val="bullet"/>
      <w:lvlText w:val="•"/>
      <w:lvlJc w:val="left"/>
      <w:pPr>
        <w:ind w:left="5634" w:hanging="351"/>
      </w:pPr>
      <w:rPr>
        <w:rFonts w:hint="default"/>
        <w:lang w:val="ru-RU" w:eastAsia="en-US" w:bidi="ar-SA"/>
      </w:rPr>
    </w:lvl>
    <w:lvl w:ilvl="6" w:tplc="4FFABE26">
      <w:numFmt w:val="bullet"/>
      <w:lvlText w:val="•"/>
      <w:lvlJc w:val="left"/>
      <w:pPr>
        <w:ind w:left="6578" w:hanging="351"/>
      </w:pPr>
      <w:rPr>
        <w:rFonts w:hint="default"/>
        <w:lang w:val="ru-RU" w:eastAsia="en-US" w:bidi="ar-SA"/>
      </w:rPr>
    </w:lvl>
    <w:lvl w:ilvl="7" w:tplc="2FAC5E84">
      <w:numFmt w:val="bullet"/>
      <w:lvlText w:val="•"/>
      <w:lvlJc w:val="left"/>
      <w:pPr>
        <w:ind w:left="7522" w:hanging="351"/>
      </w:pPr>
      <w:rPr>
        <w:rFonts w:hint="default"/>
        <w:lang w:val="ru-RU" w:eastAsia="en-US" w:bidi="ar-SA"/>
      </w:rPr>
    </w:lvl>
    <w:lvl w:ilvl="8" w:tplc="56961E30">
      <w:numFmt w:val="bullet"/>
      <w:lvlText w:val="•"/>
      <w:lvlJc w:val="left"/>
      <w:pPr>
        <w:ind w:left="8465" w:hanging="351"/>
      </w:pPr>
      <w:rPr>
        <w:rFonts w:hint="default"/>
        <w:lang w:val="ru-RU" w:eastAsia="en-US" w:bidi="ar-SA"/>
      </w:rPr>
    </w:lvl>
  </w:abstractNum>
  <w:abstractNum w:abstractNumId="8" w15:restartNumberingAfterBreak="0">
    <w:nsid w:val="3C1D62D8"/>
    <w:multiLevelType w:val="hybridMultilevel"/>
    <w:tmpl w:val="951C006A"/>
    <w:lvl w:ilvl="0" w:tplc="2C88CBF8">
      <w:numFmt w:val="bullet"/>
      <w:lvlText w:val="-"/>
      <w:lvlJc w:val="left"/>
      <w:pPr>
        <w:ind w:left="1135" w:hanging="71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00C5C2A">
      <w:numFmt w:val="bullet"/>
      <w:lvlText w:val="•"/>
      <w:lvlJc w:val="left"/>
      <w:pPr>
        <w:ind w:left="2061" w:hanging="711"/>
      </w:pPr>
      <w:rPr>
        <w:rFonts w:hint="default"/>
        <w:lang w:val="ru-RU" w:eastAsia="en-US" w:bidi="ar-SA"/>
      </w:rPr>
    </w:lvl>
    <w:lvl w:ilvl="2" w:tplc="4412DCC0">
      <w:numFmt w:val="bullet"/>
      <w:lvlText w:val="•"/>
      <w:lvlJc w:val="left"/>
      <w:pPr>
        <w:ind w:left="2982" w:hanging="711"/>
      </w:pPr>
      <w:rPr>
        <w:rFonts w:hint="default"/>
        <w:lang w:val="ru-RU" w:eastAsia="en-US" w:bidi="ar-SA"/>
      </w:rPr>
    </w:lvl>
    <w:lvl w:ilvl="3" w:tplc="75AA7FE2">
      <w:numFmt w:val="bullet"/>
      <w:lvlText w:val="•"/>
      <w:lvlJc w:val="left"/>
      <w:pPr>
        <w:ind w:left="3903" w:hanging="711"/>
      </w:pPr>
      <w:rPr>
        <w:rFonts w:hint="default"/>
        <w:lang w:val="ru-RU" w:eastAsia="en-US" w:bidi="ar-SA"/>
      </w:rPr>
    </w:lvl>
    <w:lvl w:ilvl="4" w:tplc="75FEEE52">
      <w:numFmt w:val="bullet"/>
      <w:lvlText w:val="•"/>
      <w:lvlJc w:val="left"/>
      <w:pPr>
        <w:ind w:left="4825" w:hanging="711"/>
      </w:pPr>
      <w:rPr>
        <w:rFonts w:hint="default"/>
        <w:lang w:val="ru-RU" w:eastAsia="en-US" w:bidi="ar-SA"/>
      </w:rPr>
    </w:lvl>
    <w:lvl w:ilvl="5" w:tplc="58A64C20">
      <w:numFmt w:val="bullet"/>
      <w:lvlText w:val="•"/>
      <w:lvlJc w:val="left"/>
      <w:pPr>
        <w:ind w:left="5746" w:hanging="711"/>
      </w:pPr>
      <w:rPr>
        <w:rFonts w:hint="default"/>
        <w:lang w:val="ru-RU" w:eastAsia="en-US" w:bidi="ar-SA"/>
      </w:rPr>
    </w:lvl>
    <w:lvl w:ilvl="6" w:tplc="EDC0840E">
      <w:numFmt w:val="bullet"/>
      <w:lvlText w:val="•"/>
      <w:lvlJc w:val="left"/>
      <w:pPr>
        <w:ind w:left="6667" w:hanging="711"/>
      </w:pPr>
      <w:rPr>
        <w:rFonts w:hint="default"/>
        <w:lang w:val="ru-RU" w:eastAsia="en-US" w:bidi="ar-SA"/>
      </w:rPr>
    </w:lvl>
    <w:lvl w:ilvl="7" w:tplc="ABFEC084">
      <w:numFmt w:val="bullet"/>
      <w:lvlText w:val="•"/>
      <w:lvlJc w:val="left"/>
      <w:pPr>
        <w:ind w:left="7589" w:hanging="711"/>
      </w:pPr>
      <w:rPr>
        <w:rFonts w:hint="default"/>
        <w:lang w:val="ru-RU" w:eastAsia="en-US" w:bidi="ar-SA"/>
      </w:rPr>
    </w:lvl>
    <w:lvl w:ilvl="8" w:tplc="37AE5A98">
      <w:numFmt w:val="bullet"/>
      <w:lvlText w:val="•"/>
      <w:lvlJc w:val="left"/>
      <w:pPr>
        <w:ind w:left="8510" w:hanging="711"/>
      </w:pPr>
      <w:rPr>
        <w:rFonts w:hint="default"/>
        <w:lang w:val="ru-RU" w:eastAsia="en-US" w:bidi="ar-SA"/>
      </w:rPr>
    </w:lvl>
  </w:abstractNum>
  <w:abstractNum w:abstractNumId="9" w15:restartNumberingAfterBreak="0">
    <w:nsid w:val="4C0A6603"/>
    <w:multiLevelType w:val="hybridMultilevel"/>
    <w:tmpl w:val="8B409FAC"/>
    <w:lvl w:ilvl="0" w:tplc="00E83618">
      <w:start w:val="2"/>
      <w:numFmt w:val="decimal"/>
      <w:lvlText w:val="%1"/>
      <w:lvlJc w:val="left"/>
      <w:pPr>
        <w:ind w:left="1135" w:hanging="377"/>
      </w:pPr>
      <w:rPr>
        <w:rFonts w:hint="default"/>
        <w:lang w:val="ru-RU" w:eastAsia="en-US" w:bidi="ar-SA"/>
      </w:rPr>
    </w:lvl>
    <w:lvl w:ilvl="1" w:tplc="A4443126">
      <w:numFmt w:val="none"/>
      <w:lvlText w:val=""/>
      <w:lvlJc w:val="left"/>
      <w:pPr>
        <w:tabs>
          <w:tab w:val="num" w:pos="360"/>
        </w:tabs>
      </w:pPr>
    </w:lvl>
    <w:lvl w:ilvl="2" w:tplc="CBA63676">
      <w:start w:val="1"/>
      <w:numFmt w:val="decimal"/>
      <w:lvlText w:val="%3)"/>
      <w:lvlJc w:val="left"/>
      <w:pPr>
        <w:ind w:left="1135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 w:tplc="B74C6C9C">
      <w:numFmt w:val="bullet"/>
      <w:lvlText w:val="•"/>
      <w:lvlJc w:val="left"/>
      <w:pPr>
        <w:ind w:left="3856" w:hanging="305"/>
      </w:pPr>
      <w:rPr>
        <w:rFonts w:hint="default"/>
        <w:lang w:val="ru-RU" w:eastAsia="en-US" w:bidi="ar-SA"/>
      </w:rPr>
    </w:lvl>
    <w:lvl w:ilvl="4" w:tplc="36083D38">
      <w:numFmt w:val="bullet"/>
      <w:lvlText w:val="•"/>
      <w:lvlJc w:val="left"/>
      <w:pPr>
        <w:ind w:left="4784" w:hanging="305"/>
      </w:pPr>
      <w:rPr>
        <w:rFonts w:hint="default"/>
        <w:lang w:val="ru-RU" w:eastAsia="en-US" w:bidi="ar-SA"/>
      </w:rPr>
    </w:lvl>
    <w:lvl w:ilvl="5" w:tplc="FCCE3200">
      <w:numFmt w:val="bullet"/>
      <w:lvlText w:val="•"/>
      <w:lvlJc w:val="left"/>
      <w:pPr>
        <w:ind w:left="5712" w:hanging="305"/>
      </w:pPr>
      <w:rPr>
        <w:rFonts w:hint="default"/>
        <w:lang w:val="ru-RU" w:eastAsia="en-US" w:bidi="ar-SA"/>
      </w:rPr>
    </w:lvl>
    <w:lvl w:ilvl="6" w:tplc="AA46F524">
      <w:numFmt w:val="bullet"/>
      <w:lvlText w:val="•"/>
      <w:lvlJc w:val="left"/>
      <w:pPr>
        <w:ind w:left="6640" w:hanging="305"/>
      </w:pPr>
      <w:rPr>
        <w:rFonts w:hint="default"/>
        <w:lang w:val="ru-RU" w:eastAsia="en-US" w:bidi="ar-SA"/>
      </w:rPr>
    </w:lvl>
    <w:lvl w:ilvl="7" w:tplc="1A324C48">
      <w:numFmt w:val="bullet"/>
      <w:lvlText w:val="•"/>
      <w:lvlJc w:val="left"/>
      <w:pPr>
        <w:ind w:left="7568" w:hanging="305"/>
      </w:pPr>
      <w:rPr>
        <w:rFonts w:hint="default"/>
        <w:lang w:val="ru-RU" w:eastAsia="en-US" w:bidi="ar-SA"/>
      </w:rPr>
    </w:lvl>
    <w:lvl w:ilvl="8" w:tplc="D238541E">
      <w:numFmt w:val="bullet"/>
      <w:lvlText w:val="•"/>
      <w:lvlJc w:val="left"/>
      <w:pPr>
        <w:ind w:left="8496" w:hanging="305"/>
      </w:pPr>
      <w:rPr>
        <w:rFonts w:hint="default"/>
        <w:lang w:val="ru-RU" w:eastAsia="en-US" w:bidi="ar-SA"/>
      </w:rPr>
    </w:lvl>
  </w:abstractNum>
  <w:abstractNum w:abstractNumId="10" w15:restartNumberingAfterBreak="0">
    <w:nsid w:val="59E03F44"/>
    <w:multiLevelType w:val="hybridMultilevel"/>
    <w:tmpl w:val="87B6D140"/>
    <w:lvl w:ilvl="0" w:tplc="3A70334C">
      <w:start w:val="3"/>
      <w:numFmt w:val="decimal"/>
      <w:lvlText w:val="%1"/>
      <w:lvlJc w:val="left"/>
      <w:pPr>
        <w:ind w:left="1135" w:hanging="372"/>
      </w:pPr>
      <w:rPr>
        <w:rFonts w:hint="default"/>
        <w:lang w:val="ru-RU" w:eastAsia="en-US" w:bidi="ar-SA"/>
      </w:rPr>
    </w:lvl>
    <w:lvl w:ilvl="1" w:tplc="6ED44820">
      <w:numFmt w:val="none"/>
      <w:lvlText w:val=""/>
      <w:lvlJc w:val="left"/>
      <w:pPr>
        <w:tabs>
          <w:tab w:val="num" w:pos="360"/>
        </w:tabs>
      </w:pPr>
    </w:lvl>
    <w:lvl w:ilvl="2" w:tplc="7A884098">
      <w:numFmt w:val="bullet"/>
      <w:lvlText w:val=""/>
      <w:lvlJc w:val="left"/>
      <w:pPr>
        <w:ind w:left="1135" w:hanging="71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5"/>
        <w:sz w:val="28"/>
        <w:szCs w:val="28"/>
        <w:lang w:val="ru-RU" w:eastAsia="en-US" w:bidi="ar-SA"/>
      </w:rPr>
    </w:lvl>
    <w:lvl w:ilvl="3" w:tplc="8E94290E">
      <w:numFmt w:val="bullet"/>
      <w:lvlText w:val="•"/>
      <w:lvlJc w:val="left"/>
      <w:pPr>
        <w:ind w:left="3903" w:hanging="711"/>
      </w:pPr>
      <w:rPr>
        <w:rFonts w:hint="default"/>
        <w:lang w:val="ru-RU" w:eastAsia="en-US" w:bidi="ar-SA"/>
      </w:rPr>
    </w:lvl>
    <w:lvl w:ilvl="4" w:tplc="622473E2">
      <w:numFmt w:val="bullet"/>
      <w:lvlText w:val="•"/>
      <w:lvlJc w:val="left"/>
      <w:pPr>
        <w:ind w:left="4825" w:hanging="711"/>
      </w:pPr>
      <w:rPr>
        <w:rFonts w:hint="default"/>
        <w:lang w:val="ru-RU" w:eastAsia="en-US" w:bidi="ar-SA"/>
      </w:rPr>
    </w:lvl>
    <w:lvl w:ilvl="5" w:tplc="167E37AE">
      <w:numFmt w:val="bullet"/>
      <w:lvlText w:val="•"/>
      <w:lvlJc w:val="left"/>
      <w:pPr>
        <w:ind w:left="5746" w:hanging="711"/>
      </w:pPr>
      <w:rPr>
        <w:rFonts w:hint="default"/>
        <w:lang w:val="ru-RU" w:eastAsia="en-US" w:bidi="ar-SA"/>
      </w:rPr>
    </w:lvl>
    <w:lvl w:ilvl="6" w:tplc="89449980">
      <w:numFmt w:val="bullet"/>
      <w:lvlText w:val="•"/>
      <w:lvlJc w:val="left"/>
      <w:pPr>
        <w:ind w:left="6667" w:hanging="711"/>
      </w:pPr>
      <w:rPr>
        <w:rFonts w:hint="default"/>
        <w:lang w:val="ru-RU" w:eastAsia="en-US" w:bidi="ar-SA"/>
      </w:rPr>
    </w:lvl>
    <w:lvl w:ilvl="7" w:tplc="3D88045C">
      <w:numFmt w:val="bullet"/>
      <w:lvlText w:val="•"/>
      <w:lvlJc w:val="left"/>
      <w:pPr>
        <w:ind w:left="7589" w:hanging="711"/>
      </w:pPr>
      <w:rPr>
        <w:rFonts w:hint="default"/>
        <w:lang w:val="ru-RU" w:eastAsia="en-US" w:bidi="ar-SA"/>
      </w:rPr>
    </w:lvl>
    <w:lvl w:ilvl="8" w:tplc="A7DAF8F2">
      <w:numFmt w:val="bullet"/>
      <w:lvlText w:val="•"/>
      <w:lvlJc w:val="left"/>
      <w:pPr>
        <w:ind w:left="8510" w:hanging="711"/>
      </w:pPr>
      <w:rPr>
        <w:rFonts w:hint="default"/>
        <w:lang w:val="ru-RU" w:eastAsia="en-US" w:bidi="ar-SA"/>
      </w:rPr>
    </w:lvl>
  </w:abstractNum>
  <w:abstractNum w:abstractNumId="11" w15:restartNumberingAfterBreak="0">
    <w:nsid w:val="5EEB2130"/>
    <w:multiLevelType w:val="hybridMultilevel"/>
    <w:tmpl w:val="F7D2B5C4"/>
    <w:lvl w:ilvl="0" w:tplc="D8B89544">
      <w:start w:val="5"/>
      <w:numFmt w:val="decimal"/>
      <w:lvlText w:val="%1"/>
      <w:lvlJc w:val="left"/>
      <w:pPr>
        <w:ind w:left="4614" w:hanging="18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EDA150E">
      <w:numFmt w:val="none"/>
      <w:lvlText w:val=""/>
      <w:lvlJc w:val="left"/>
      <w:pPr>
        <w:tabs>
          <w:tab w:val="num" w:pos="360"/>
        </w:tabs>
      </w:pPr>
    </w:lvl>
    <w:lvl w:ilvl="2" w:tplc="07627440">
      <w:numFmt w:val="bullet"/>
      <w:lvlText w:val="­"/>
      <w:lvlJc w:val="left"/>
      <w:pPr>
        <w:ind w:left="1041" w:hanging="569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82"/>
        <w:sz w:val="22"/>
        <w:szCs w:val="22"/>
        <w:lang w:val="ru-RU" w:eastAsia="en-US" w:bidi="ar-SA"/>
      </w:rPr>
    </w:lvl>
    <w:lvl w:ilvl="3" w:tplc="2EF27CC2">
      <w:numFmt w:val="bullet"/>
      <w:lvlText w:val="•"/>
      <w:lvlJc w:val="left"/>
      <w:pPr>
        <w:ind w:left="5336" w:hanging="569"/>
      </w:pPr>
      <w:rPr>
        <w:rFonts w:hint="default"/>
        <w:lang w:val="ru-RU" w:eastAsia="en-US" w:bidi="ar-SA"/>
      </w:rPr>
    </w:lvl>
    <w:lvl w:ilvl="4" w:tplc="85A0DBF0">
      <w:numFmt w:val="bullet"/>
      <w:lvlText w:val="•"/>
      <w:lvlJc w:val="left"/>
      <w:pPr>
        <w:ind w:left="6053" w:hanging="569"/>
      </w:pPr>
      <w:rPr>
        <w:rFonts w:hint="default"/>
        <w:lang w:val="ru-RU" w:eastAsia="en-US" w:bidi="ar-SA"/>
      </w:rPr>
    </w:lvl>
    <w:lvl w:ilvl="5" w:tplc="0AD25EF0">
      <w:numFmt w:val="bullet"/>
      <w:lvlText w:val="•"/>
      <w:lvlJc w:val="left"/>
      <w:pPr>
        <w:ind w:left="6769" w:hanging="569"/>
      </w:pPr>
      <w:rPr>
        <w:rFonts w:hint="default"/>
        <w:lang w:val="ru-RU" w:eastAsia="en-US" w:bidi="ar-SA"/>
      </w:rPr>
    </w:lvl>
    <w:lvl w:ilvl="6" w:tplc="7FDA6890">
      <w:numFmt w:val="bullet"/>
      <w:lvlText w:val="•"/>
      <w:lvlJc w:val="left"/>
      <w:pPr>
        <w:ind w:left="7486" w:hanging="569"/>
      </w:pPr>
      <w:rPr>
        <w:rFonts w:hint="default"/>
        <w:lang w:val="ru-RU" w:eastAsia="en-US" w:bidi="ar-SA"/>
      </w:rPr>
    </w:lvl>
    <w:lvl w:ilvl="7" w:tplc="FE324814">
      <w:numFmt w:val="bullet"/>
      <w:lvlText w:val="•"/>
      <w:lvlJc w:val="left"/>
      <w:pPr>
        <w:ind w:left="8203" w:hanging="569"/>
      </w:pPr>
      <w:rPr>
        <w:rFonts w:hint="default"/>
        <w:lang w:val="ru-RU" w:eastAsia="en-US" w:bidi="ar-SA"/>
      </w:rPr>
    </w:lvl>
    <w:lvl w:ilvl="8" w:tplc="A2DEABEC">
      <w:numFmt w:val="bullet"/>
      <w:lvlText w:val="•"/>
      <w:lvlJc w:val="left"/>
      <w:pPr>
        <w:ind w:left="8919" w:hanging="569"/>
      </w:pPr>
      <w:rPr>
        <w:rFonts w:hint="default"/>
        <w:lang w:val="ru-RU" w:eastAsia="en-US" w:bidi="ar-SA"/>
      </w:rPr>
    </w:lvl>
  </w:abstractNum>
  <w:abstractNum w:abstractNumId="12" w15:restartNumberingAfterBreak="0">
    <w:nsid w:val="63225C89"/>
    <w:multiLevelType w:val="hybridMultilevel"/>
    <w:tmpl w:val="E856F174"/>
    <w:lvl w:ilvl="0" w:tplc="72582024">
      <w:start w:val="1"/>
      <w:numFmt w:val="decimal"/>
      <w:lvlText w:val="%1."/>
      <w:lvlJc w:val="left"/>
      <w:pPr>
        <w:ind w:left="4354" w:hanging="2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52423A6">
      <w:numFmt w:val="none"/>
      <w:lvlText w:val=""/>
      <w:lvlJc w:val="left"/>
      <w:pPr>
        <w:tabs>
          <w:tab w:val="num" w:pos="360"/>
        </w:tabs>
      </w:pPr>
    </w:lvl>
    <w:lvl w:ilvl="2" w:tplc="F32C840E">
      <w:numFmt w:val="bullet"/>
      <w:lvlText w:val="­"/>
      <w:lvlJc w:val="left"/>
      <w:pPr>
        <w:ind w:left="1855" w:hanging="351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 w:tplc="6BDC3FB6">
      <w:numFmt w:val="bullet"/>
      <w:lvlText w:val="•"/>
      <w:lvlJc w:val="left"/>
      <w:pPr>
        <w:ind w:left="5109" w:hanging="351"/>
      </w:pPr>
      <w:rPr>
        <w:rFonts w:hint="default"/>
        <w:lang w:val="ru-RU" w:eastAsia="en-US" w:bidi="ar-SA"/>
      </w:rPr>
    </w:lvl>
    <w:lvl w:ilvl="4" w:tplc="810C16A2">
      <w:numFmt w:val="bullet"/>
      <w:lvlText w:val="•"/>
      <w:lvlJc w:val="left"/>
      <w:pPr>
        <w:ind w:left="5858" w:hanging="351"/>
      </w:pPr>
      <w:rPr>
        <w:rFonts w:hint="default"/>
        <w:lang w:val="ru-RU" w:eastAsia="en-US" w:bidi="ar-SA"/>
      </w:rPr>
    </w:lvl>
    <w:lvl w:ilvl="5" w:tplc="CC6AB536">
      <w:numFmt w:val="bullet"/>
      <w:lvlText w:val="•"/>
      <w:lvlJc w:val="left"/>
      <w:pPr>
        <w:ind w:left="6607" w:hanging="351"/>
      </w:pPr>
      <w:rPr>
        <w:rFonts w:hint="default"/>
        <w:lang w:val="ru-RU" w:eastAsia="en-US" w:bidi="ar-SA"/>
      </w:rPr>
    </w:lvl>
    <w:lvl w:ilvl="6" w:tplc="498A80B0">
      <w:numFmt w:val="bullet"/>
      <w:lvlText w:val="•"/>
      <w:lvlJc w:val="left"/>
      <w:pPr>
        <w:ind w:left="7356" w:hanging="351"/>
      </w:pPr>
      <w:rPr>
        <w:rFonts w:hint="default"/>
        <w:lang w:val="ru-RU" w:eastAsia="en-US" w:bidi="ar-SA"/>
      </w:rPr>
    </w:lvl>
    <w:lvl w:ilvl="7" w:tplc="54ACD81A">
      <w:numFmt w:val="bullet"/>
      <w:lvlText w:val="•"/>
      <w:lvlJc w:val="left"/>
      <w:pPr>
        <w:ind w:left="8105" w:hanging="351"/>
      </w:pPr>
      <w:rPr>
        <w:rFonts w:hint="default"/>
        <w:lang w:val="ru-RU" w:eastAsia="en-US" w:bidi="ar-SA"/>
      </w:rPr>
    </w:lvl>
    <w:lvl w:ilvl="8" w:tplc="20ACE680">
      <w:numFmt w:val="bullet"/>
      <w:lvlText w:val="•"/>
      <w:lvlJc w:val="left"/>
      <w:pPr>
        <w:ind w:left="8854" w:hanging="351"/>
      </w:pPr>
      <w:rPr>
        <w:rFonts w:hint="default"/>
        <w:lang w:val="ru-RU" w:eastAsia="en-US" w:bidi="ar-SA"/>
      </w:rPr>
    </w:lvl>
  </w:abstractNum>
  <w:abstractNum w:abstractNumId="13" w15:restartNumberingAfterBreak="0">
    <w:nsid w:val="76FA215C"/>
    <w:multiLevelType w:val="hybridMultilevel"/>
    <w:tmpl w:val="02C248FA"/>
    <w:lvl w:ilvl="0" w:tplc="02E8EEA6">
      <w:numFmt w:val="bullet"/>
      <w:lvlText w:val="­"/>
      <w:lvlJc w:val="left"/>
      <w:pPr>
        <w:ind w:left="1855" w:hanging="351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6EC85FA">
      <w:numFmt w:val="bullet"/>
      <w:lvlText w:val="•"/>
      <w:lvlJc w:val="left"/>
      <w:pPr>
        <w:ind w:left="2709" w:hanging="351"/>
      </w:pPr>
      <w:rPr>
        <w:rFonts w:hint="default"/>
        <w:lang w:val="ru-RU" w:eastAsia="en-US" w:bidi="ar-SA"/>
      </w:rPr>
    </w:lvl>
    <w:lvl w:ilvl="2" w:tplc="577E0182">
      <w:numFmt w:val="bullet"/>
      <w:lvlText w:val="•"/>
      <w:lvlJc w:val="left"/>
      <w:pPr>
        <w:ind w:left="3558" w:hanging="351"/>
      </w:pPr>
      <w:rPr>
        <w:rFonts w:hint="default"/>
        <w:lang w:val="ru-RU" w:eastAsia="en-US" w:bidi="ar-SA"/>
      </w:rPr>
    </w:lvl>
    <w:lvl w:ilvl="3" w:tplc="391C3AA0">
      <w:numFmt w:val="bullet"/>
      <w:lvlText w:val="•"/>
      <w:lvlJc w:val="left"/>
      <w:pPr>
        <w:ind w:left="4407" w:hanging="351"/>
      </w:pPr>
      <w:rPr>
        <w:rFonts w:hint="default"/>
        <w:lang w:val="ru-RU" w:eastAsia="en-US" w:bidi="ar-SA"/>
      </w:rPr>
    </w:lvl>
    <w:lvl w:ilvl="4" w:tplc="6114C0F2">
      <w:numFmt w:val="bullet"/>
      <w:lvlText w:val="•"/>
      <w:lvlJc w:val="left"/>
      <w:pPr>
        <w:ind w:left="5257" w:hanging="351"/>
      </w:pPr>
      <w:rPr>
        <w:rFonts w:hint="default"/>
        <w:lang w:val="ru-RU" w:eastAsia="en-US" w:bidi="ar-SA"/>
      </w:rPr>
    </w:lvl>
    <w:lvl w:ilvl="5" w:tplc="830E4D78">
      <w:numFmt w:val="bullet"/>
      <w:lvlText w:val="•"/>
      <w:lvlJc w:val="left"/>
      <w:pPr>
        <w:ind w:left="6106" w:hanging="351"/>
      </w:pPr>
      <w:rPr>
        <w:rFonts w:hint="default"/>
        <w:lang w:val="ru-RU" w:eastAsia="en-US" w:bidi="ar-SA"/>
      </w:rPr>
    </w:lvl>
    <w:lvl w:ilvl="6" w:tplc="8C4486AE">
      <w:numFmt w:val="bullet"/>
      <w:lvlText w:val="•"/>
      <w:lvlJc w:val="left"/>
      <w:pPr>
        <w:ind w:left="6955" w:hanging="351"/>
      </w:pPr>
      <w:rPr>
        <w:rFonts w:hint="default"/>
        <w:lang w:val="ru-RU" w:eastAsia="en-US" w:bidi="ar-SA"/>
      </w:rPr>
    </w:lvl>
    <w:lvl w:ilvl="7" w:tplc="6136BD36">
      <w:numFmt w:val="bullet"/>
      <w:lvlText w:val="•"/>
      <w:lvlJc w:val="left"/>
      <w:pPr>
        <w:ind w:left="7805" w:hanging="351"/>
      </w:pPr>
      <w:rPr>
        <w:rFonts w:hint="default"/>
        <w:lang w:val="ru-RU" w:eastAsia="en-US" w:bidi="ar-SA"/>
      </w:rPr>
    </w:lvl>
    <w:lvl w:ilvl="8" w:tplc="7242EBB6">
      <w:numFmt w:val="bullet"/>
      <w:lvlText w:val="•"/>
      <w:lvlJc w:val="left"/>
      <w:pPr>
        <w:ind w:left="8654" w:hanging="351"/>
      </w:pPr>
      <w:rPr>
        <w:rFonts w:hint="default"/>
        <w:lang w:val="ru-RU" w:eastAsia="en-US" w:bidi="ar-SA"/>
      </w:rPr>
    </w:lvl>
  </w:abstractNum>
  <w:abstractNum w:abstractNumId="14" w15:restartNumberingAfterBreak="0">
    <w:nsid w:val="7C146C6F"/>
    <w:multiLevelType w:val="hybridMultilevel"/>
    <w:tmpl w:val="6A2EDAFE"/>
    <w:lvl w:ilvl="0" w:tplc="BF4095BE">
      <w:numFmt w:val="bullet"/>
      <w:lvlText w:val="­"/>
      <w:lvlJc w:val="left"/>
      <w:pPr>
        <w:ind w:left="1041" w:hanging="569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E56F7B6">
      <w:numFmt w:val="bullet"/>
      <w:lvlText w:val="•"/>
      <w:lvlJc w:val="left"/>
      <w:pPr>
        <w:ind w:left="1971" w:hanging="569"/>
      </w:pPr>
      <w:rPr>
        <w:rFonts w:hint="default"/>
        <w:lang w:val="ru-RU" w:eastAsia="en-US" w:bidi="ar-SA"/>
      </w:rPr>
    </w:lvl>
    <w:lvl w:ilvl="2" w:tplc="AE4AF37A">
      <w:numFmt w:val="bullet"/>
      <w:lvlText w:val="•"/>
      <w:lvlJc w:val="left"/>
      <w:pPr>
        <w:ind w:left="2902" w:hanging="569"/>
      </w:pPr>
      <w:rPr>
        <w:rFonts w:hint="default"/>
        <w:lang w:val="ru-RU" w:eastAsia="en-US" w:bidi="ar-SA"/>
      </w:rPr>
    </w:lvl>
    <w:lvl w:ilvl="3" w:tplc="3D4C00D2">
      <w:numFmt w:val="bullet"/>
      <w:lvlText w:val="•"/>
      <w:lvlJc w:val="left"/>
      <w:pPr>
        <w:ind w:left="3833" w:hanging="569"/>
      </w:pPr>
      <w:rPr>
        <w:rFonts w:hint="default"/>
        <w:lang w:val="ru-RU" w:eastAsia="en-US" w:bidi="ar-SA"/>
      </w:rPr>
    </w:lvl>
    <w:lvl w:ilvl="4" w:tplc="E1B6C2F6">
      <w:numFmt w:val="bullet"/>
      <w:lvlText w:val="•"/>
      <w:lvlJc w:val="left"/>
      <w:pPr>
        <w:ind w:left="4765" w:hanging="569"/>
      </w:pPr>
      <w:rPr>
        <w:rFonts w:hint="default"/>
        <w:lang w:val="ru-RU" w:eastAsia="en-US" w:bidi="ar-SA"/>
      </w:rPr>
    </w:lvl>
    <w:lvl w:ilvl="5" w:tplc="E00258E6">
      <w:numFmt w:val="bullet"/>
      <w:lvlText w:val="•"/>
      <w:lvlJc w:val="left"/>
      <w:pPr>
        <w:ind w:left="5696" w:hanging="569"/>
      </w:pPr>
      <w:rPr>
        <w:rFonts w:hint="default"/>
        <w:lang w:val="ru-RU" w:eastAsia="en-US" w:bidi="ar-SA"/>
      </w:rPr>
    </w:lvl>
    <w:lvl w:ilvl="6" w:tplc="F7728772">
      <w:numFmt w:val="bullet"/>
      <w:lvlText w:val="•"/>
      <w:lvlJc w:val="left"/>
      <w:pPr>
        <w:ind w:left="6627" w:hanging="569"/>
      </w:pPr>
      <w:rPr>
        <w:rFonts w:hint="default"/>
        <w:lang w:val="ru-RU" w:eastAsia="en-US" w:bidi="ar-SA"/>
      </w:rPr>
    </w:lvl>
    <w:lvl w:ilvl="7" w:tplc="B7C0BFC0">
      <w:numFmt w:val="bullet"/>
      <w:lvlText w:val="•"/>
      <w:lvlJc w:val="left"/>
      <w:pPr>
        <w:ind w:left="7559" w:hanging="569"/>
      </w:pPr>
      <w:rPr>
        <w:rFonts w:hint="default"/>
        <w:lang w:val="ru-RU" w:eastAsia="en-US" w:bidi="ar-SA"/>
      </w:rPr>
    </w:lvl>
    <w:lvl w:ilvl="8" w:tplc="E3F6FC16">
      <w:numFmt w:val="bullet"/>
      <w:lvlText w:val="•"/>
      <w:lvlJc w:val="left"/>
      <w:pPr>
        <w:ind w:left="8490" w:hanging="569"/>
      </w:pPr>
      <w:rPr>
        <w:rFonts w:hint="default"/>
        <w:lang w:val="ru-RU" w:eastAsia="en-US" w:bidi="ar-SA"/>
      </w:rPr>
    </w:lvl>
  </w:abstractNum>
  <w:num w:numId="1" w16cid:durableId="1358969321">
    <w:abstractNumId w:val="0"/>
  </w:num>
  <w:num w:numId="2" w16cid:durableId="1288702505">
    <w:abstractNumId w:val="8"/>
  </w:num>
  <w:num w:numId="3" w16cid:durableId="615454375">
    <w:abstractNumId w:val="13"/>
  </w:num>
  <w:num w:numId="4" w16cid:durableId="683359791">
    <w:abstractNumId w:val="6"/>
  </w:num>
  <w:num w:numId="5" w16cid:durableId="86855425">
    <w:abstractNumId w:val="2"/>
  </w:num>
  <w:num w:numId="6" w16cid:durableId="1973094465">
    <w:abstractNumId w:val="11"/>
  </w:num>
  <w:num w:numId="7" w16cid:durableId="1327245407">
    <w:abstractNumId w:val="7"/>
  </w:num>
  <w:num w:numId="8" w16cid:durableId="1310791581">
    <w:abstractNumId w:val="5"/>
  </w:num>
  <w:num w:numId="9" w16cid:durableId="746339798">
    <w:abstractNumId w:val="4"/>
  </w:num>
  <w:num w:numId="10" w16cid:durableId="1157455102">
    <w:abstractNumId w:val="1"/>
  </w:num>
  <w:num w:numId="11" w16cid:durableId="380133576">
    <w:abstractNumId w:val="10"/>
  </w:num>
  <w:num w:numId="12" w16cid:durableId="2098555422">
    <w:abstractNumId w:val="3"/>
  </w:num>
  <w:num w:numId="13" w16cid:durableId="2146462596">
    <w:abstractNumId w:val="14"/>
  </w:num>
  <w:num w:numId="14" w16cid:durableId="866062649">
    <w:abstractNumId w:val="9"/>
  </w:num>
  <w:num w:numId="15" w16cid:durableId="35462486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E76D0"/>
    <w:rsid w:val="0026460C"/>
    <w:rsid w:val="002B689D"/>
    <w:rsid w:val="00401144"/>
    <w:rsid w:val="004F03E0"/>
    <w:rsid w:val="005F1FAF"/>
    <w:rsid w:val="00644C30"/>
    <w:rsid w:val="007B3473"/>
    <w:rsid w:val="00816F8D"/>
    <w:rsid w:val="008E2ABA"/>
    <w:rsid w:val="00DE76D0"/>
    <w:rsid w:val="00F47359"/>
    <w:rsid w:val="00FE4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AA3B68"/>
  <w15:docId w15:val="{27318DBD-D876-4961-B3A5-9038946EA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DE76D0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E76D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DE76D0"/>
    <w:pPr>
      <w:ind w:left="1135"/>
      <w:jc w:val="both"/>
    </w:pPr>
    <w:rPr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DE76D0"/>
    <w:pPr>
      <w:ind w:left="1539"/>
      <w:jc w:val="both"/>
      <w:outlineLvl w:val="1"/>
    </w:pPr>
    <w:rPr>
      <w:b/>
      <w:bCs/>
      <w:sz w:val="24"/>
      <w:szCs w:val="24"/>
    </w:rPr>
  </w:style>
  <w:style w:type="paragraph" w:styleId="a4">
    <w:name w:val="Title"/>
    <w:basedOn w:val="a"/>
    <w:uiPriority w:val="1"/>
    <w:qFormat/>
    <w:rsid w:val="00DE76D0"/>
    <w:pPr>
      <w:spacing w:before="6"/>
      <w:ind w:left="411"/>
    </w:pPr>
    <w:rPr>
      <w:rFonts w:ascii="Trebuchet MS" w:eastAsia="Trebuchet MS" w:hAnsi="Trebuchet MS" w:cs="Trebuchet MS"/>
      <w:sz w:val="27"/>
      <w:szCs w:val="27"/>
    </w:rPr>
  </w:style>
  <w:style w:type="paragraph" w:styleId="a5">
    <w:name w:val="List Paragraph"/>
    <w:basedOn w:val="a"/>
    <w:uiPriority w:val="1"/>
    <w:qFormat/>
    <w:rsid w:val="00DE76D0"/>
    <w:pPr>
      <w:ind w:left="1135"/>
      <w:jc w:val="both"/>
    </w:pPr>
  </w:style>
  <w:style w:type="paragraph" w:customStyle="1" w:styleId="TableParagraph">
    <w:name w:val="Table Paragraph"/>
    <w:basedOn w:val="a"/>
    <w:uiPriority w:val="1"/>
    <w:qFormat/>
    <w:rsid w:val="00DE76D0"/>
    <w:pPr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3660</Words>
  <Characters>20862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МБОУ ОЦ № 5</cp:lastModifiedBy>
  <cp:revision>3</cp:revision>
  <dcterms:created xsi:type="dcterms:W3CDTF">2025-11-27T16:19:00Z</dcterms:created>
  <dcterms:modified xsi:type="dcterms:W3CDTF">2025-11-28T11:02:00Z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2025-09-05T00:00:00Z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2025-11-27T00:00:00Z</vt:filetime>
  </property>
  <property fmtid="{D5CDD505-2E9C-101B-9397-08002B2CF9AE}" pid="5" name="Producer">
    <vt:lpwstr>Microsoft® Word 2016</vt:lpwstr>
  </property>
</Properties>
</file>